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E6D02" w14:textId="77777777" w:rsidR="00511262" w:rsidRPr="00012A92" w:rsidRDefault="00511262" w:rsidP="00511262">
      <w:pPr>
        <w:widowControl w:val="0"/>
        <w:autoSpaceDE w:val="0"/>
        <w:autoSpaceDN w:val="0"/>
        <w:adjustRightInd w:val="0"/>
        <w:ind w:left="1440"/>
        <w:rPr>
          <w:rFonts w:ascii="Lato" w:hAnsi="Lato" w:cs="Times"/>
          <w:b/>
          <w:color w:val="003975"/>
          <w:sz w:val="19"/>
          <w:szCs w:val="19"/>
        </w:rPr>
      </w:pPr>
      <w:r w:rsidRPr="00012A92">
        <w:rPr>
          <w:rFonts w:ascii="Lato" w:hAnsi="Lato" w:cs="Times"/>
          <w:b/>
          <w:color w:val="003975"/>
          <w:sz w:val="19"/>
          <w:szCs w:val="19"/>
        </w:rPr>
        <w:t>PRESENTING CLINICAL SIGNS</w:t>
      </w:r>
    </w:p>
    <w:p w14:paraId="5988D645" w14:textId="2176E5DA" w:rsidR="00511262" w:rsidRDefault="00511262" w:rsidP="00511262">
      <w:pPr>
        <w:ind w:left="1440"/>
        <w:rPr>
          <w:rFonts w:ascii="Lato" w:hAnsi="Lato" w:cs="Helvetica"/>
          <w:color w:val="292F33"/>
          <w:sz w:val="19"/>
          <w:szCs w:val="19"/>
        </w:rPr>
      </w:pPr>
      <w:r w:rsidRPr="00012A92">
        <w:rPr>
          <w:rFonts w:ascii="Lato" w:hAnsi="Lato" w:cs="Helvetica"/>
          <w:color w:val="292F33"/>
          <w:sz w:val="19"/>
          <w:szCs w:val="19"/>
        </w:rPr>
        <w:t>History</w:t>
      </w:r>
      <w:r w:rsidRPr="00C30806">
        <w:rPr>
          <w:rFonts w:ascii="Lato" w:hAnsi="Lato" w:cs="Helvetica"/>
          <w:color w:val="292F33"/>
          <w:sz w:val="19"/>
          <w:szCs w:val="19"/>
        </w:rPr>
        <w:t xml:space="preserve">: </w:t>
      </w:r>
      <w:r w:rsidR="007650C5" w:rsidRPr="007650C5">
        <w:rPr>
          <w:rFonts w:ascii="Lato" w:hAnsi="Lato" w:cs="Helvetica"/>
          <w:color w:val="292F33"/>
          <w:sz w:val="19"/>
          <w:szCs w:val="19"/>
        </w:rPr>
        <w:t xml:space="preserve">Eating very little. Not drinking. No vomiting or diarrhea. Acute blindness with dilated pupils. Concern for SARDS or neurologic dz. Mild lumbar pain. Tried 10-day course of Galliprant and </w:t>
      </w:r>
      <w:r w:rsidR="00C26DD7" w:rsidRPr="007650C5">
        <w:rPr>
          <w:rFonts w:ascii="Lato" w:hAnsi="Lato" w:cs="Helvetica"/>
          <w:color w:val="292F33"/>
          <w:sz w:val="19"/>
          <w:szCs w:val="19"/>
        </w:rPr>
        <w:t>gabapentin,</w:t>
      </w:r>
      <w:r w:rsidR="007650C5" w:rsidRPr="007650C5">
        <w:rPr>
          <w:rFonts w:ascii="Lato" w:hAnsi="Lato" w:cs="Helvetica"/>
          <w:color w:val="292F33"/>
          <w:sz w:val="19"/>
          <w:szCs w:val="19"/>
        </w:rPr>
        <w:t xml:space="preserve"> no improvement. Bradycardic.</w:t>
      </w:r>
      <w:r w:rsidR="007650C5" w:rsidRPr="007650C5">
        <w:rPr>
          <w:rFonts w:ascii="Lato" w:hAnsi="Lato" w:cs="Helvetica"/>
          <w:color w:val="292F33"/>
          <w:sz w:val="19"/>
          <w:szCs w:val="19"/>
        </w:rPr>
        <w:br/>
      </w:r>
      <w:r w:rsidR="007650C5">
        <w:rPr>
          <w:rFonts w:ascii="Lato" w:hAnsi="Lato" w:cs="Helvetica"/>
          <w:color w:val="292F33"/>
          <w:sz w:val="19"/>
          <w:szCs w:val="19"/>
        </w:rPr>
        <w:t>-</w:t>
      </w:r>
      <w:r w:rsidR="007650C5" w:rsidRPr="007650C5">
        <w:rPr>
          <w:rFonts w:ascii="Lato" w:hAnsi="Lato" w:cs="Helvetica"/>
          <w:color w:val="292F33"/>
          <w:sz w:val="19"/>
          <w:szCs w:val="19"/>
        </w:rPr>
        <w:t xml:space="preserve">Abnormal PE/Chem/CBC/UA Results: </w:t>
      </w:r>
      <w:r w:rsidR="007650C5">
        <w:rPr>
          <w:rFonts w:ascii="Lato" w:hAnsi="Lato" w:cs="Helvetica"/>
          <w:color w:val="292F33"/>
          <w:sz w:val="19"/>
          <w:szCs w:val="19"/>
        </w:rPr>
        <w:t>(</w:t>
      </w:r>
      <w:r w:rsidR="007650C5" w:rsidRPr="007650C5">
        <w:rPr>
          <w:rFonts w:ascii="Lato" w:hAnsi="Lato" w:cs="Helvetica"/>
          <w:color w:val="292F33"/>
          <w:sz w:val="19"/>
          <w:szCs w:val="19"/>
        </w:rPr>
        <w:t>8/11/21</w:t>
      </w:r>
      <w:r w:rsidR="007650C5">
        <w:rPr>
          <w:rFonts w:ascii="Lato" w:hAnsi="Lato" w:cs="Helvetica"/>
          <w:color w:val="292F33"/>
          <w:sz w:val="19"/>
          <w:szCs w:val="19"/>
        </w:rPr>
        <w:t xml:space="preserve">) </w:t>
      </w:r>
      <w:r w:rsidR="007650C5" w:rsidRPr="007650C5">
        <w:rPr>
          <w:rFonts w:ascii="Lato" w:hAnsi="Lato" w:cs="Helvetica"/>
          <w:color w:val="292F33"/>
          <w:sz w:val="19"/>
          <w:szCs w:val="19"/>
        </w:rPr>
        <w:t>CBC/Superchem/T4 wnl. SDMA 12. 4/13/21-WNL USG &gt;1.050</w:t>
      </w:r>
    </w:p>
    <w:p w14:paraId="6FA95407" w14:textId="77777777" w:rsidR="00511262" w:rsidRPr="00012A92" w:rsidRDefault="00511262" w:rsidP="005856A4">
      <w:pPr>
        <w:ind w:right="-24"/>
        <w:rPr>
          <w:rFonts w:ascii="Lato" w:hAnsi="Lato" w:cs="Times"/>
          <w:color w:val="003975"/>
          <w:sz w:val="19"/>
          <w:szCs w:val="19"/>
        </w:rPr>
      </w:pPr>
    </w:p>
    <w:p w14:paraId="4E097D6A" w14:textId="77777777" w:rsidR="00511262" w:rsidRPr="00D14EBB" w:rsidRDefault="00511262" w:rsidP="00511262">
      <w:pPr>
        <w:ind w:left="1440" w:right="-24"/>
        <w:rPr>
          <w:rFonts w:ascii="Lato" w:hAnsi="Lato" w:cs="Times"/>
          <w:b/>
          <w:color w:val="003975"/>
          <w:sz w:val="19"/>
          <w:szCs w:val="19"/>
        </w:rPr>
      </w:pPr>
      <w:r w:rsidRPr="00012A92">
        <w:rPr>
          <w:rFonts w:ascii="Lato" w:hAnsi="Lato" w:cs="Times"/>
          <w:b/>
          <w:color w:val="003975"/>
          <w:sz w:val="19"/>
          <w:szCs w:val="19"/>
        </w:rPr>
        <w:t xml:space="preserve">ELECTROCARDIOGRAPHIC FINDINGS </w:t>
      </w:r>
      <w:r w:rsidRPr="00D14EBB">
        <w:rPr>
          <w:rFonts w:ascii="Lato" w:hAnsi="Lato" w:cs="Times"/>
          <w:bCs/>
          <w:color w:val="003975"/>
          <w:sz w:val="19"/>
          <w:szCs w:val="19"/>
        </w:rPr>
        <w:t xml:space="preserve">*Note: Single lead ECGs </w:t>
      </w:r>
      <w:r>
        <w:rPr>
          <w:rFonts w:ascii="Lato" w:hAnsi="Lato" w:cs="Times"/>
          <w:bCs/>
          <w:color w:val="003975"/>
          <w:sz w:val="19"/>
          <w:szCs w:val="19"/>
        </w:rPr>
        <w:t>are</w:t>
      </w:r>
      <w:r w:rsidRPr="00D14EBB">
        <w:rPr>
          <w:rFonts w:ascii="Lato" w:hAnsi="Lato" w:cs="Times"/>
          <w:bCs/>
          <w:color w:val="003975"/>
          <w:sz w:val="19"/>
          <w:szCs w:val="19"/>
        </w:rPr>
        <w:t xml:space="preserve"> evaluated as a rhythm strip. Morphology/MEA cannot be definitively commented on. </w:t>
      </w:r>
    </w:p>
    <w:p w14:paraId="5D1D2280" w14:textId="1D7E62C1" w:rsidR="00511262" w:rsidRPr="005856A4" w:rsidRDefault="00511262" w:rsidP="00511262">
      <w:pPr>
        <w:ind w:left="1440"/>
        <w:rPr>
          <w:rFonts w:ascii="Lato" w:hAnsi="Lato" w:cs="Arial"/>
          <w:color w:val="292F33"/>
          <w:sz w:val="20"/>
          <w:szCs w:val="20"/>
        </w:rPr>
      </w:pPr>
      <w:r w:rsidRPr="005856A4">
        <w:rPr>
          <w:rFonts w:ascii="Lato" w:hAnsi="Lato" w:cs="Arial"/>
          <w:color w:val="292F33"/>
          <w:sz w:val="20"/>
          <w:szCs w:val="20"/>
        </w:rPr>
        <w:t>A single lead ECG is available; 25mm/s, 20mm/mV. The average heart rate is 1</w:t>
      </w:r>
      <w:r w:rsidR="005856A4" w:rsidRPr="005856A4">
        <w:rPr>
          <w:rFonts w:ascii="Lato" w:hAnsi="Lato" w:cs="Arial"/>
          <w:color w:val="292F33"/>
          <w:sz w:val="20"/>
          <w:szCs w:val="20"/>
        </w:rPr>
        <w:t>10</w:t>
      </w:r>
      <w:r w:rsidRPr="005856A4">
        <w:rPr>
          <w:rFonts w:ascii="Lato" w:hAnsi="Lato" w:cs="Arial"/>
          <w:color w:val="292F33"/>
          <w:sz w:val="20"/>
          <w:szCs w:val="20"/>
        </w:rPr>
        <w:t xml:space="preserve">bpm (range </w:t>
      </w:r>
      <w:r w:rsidR="005856A4" w:rsidRPr="005856A4">
        <w:rPr>
          <w:rFonts w:ascii="Lato" w:hAnsi="Lato" w:cs="Arial"/>
          <w:color w:val="292F33"/>
          <w:sz w:val="20"/>
          <w:szCs w:val="20"/>
        </w:rPr>
        <w:t>44</w:t>
      </w:r>
      <w:r w:rsidRPr="005856A4">
        <w:rPr>
          <w:rFonts w:ascii="Lato" w:hAnsi="Lato" w:cs="Arial"/>
          <w:color w:val="292F33"/>
          <w:sz w:val="20"/>
          <w:szCs w:val="20"/>
        </w:rPr>
        <w:t>-1</w:t>
      </w:r>
      <w:r w:rsidR="005856A4" w:rsidRPr="005856A4">
        <w:rPr>
          <w:rFonts w:ascii="Lato" w:hAnsi="Lato" w:cs="Arial"/>
          <w:color w:val="292F33"/>
          <w:sz w:val="20"/>
          <w:szCs w:val="20"/>
        </w:rPr>
        <w:t>25</w:t>
      </w:r>
      <w:r w:rsidRPr="005856A4">
        <w:rPr>
          <w:rFonts w:ascii="Lato" w:hAnsi="Lato" w:cs="Arial"/>
          <w:color w:val="292F33"/>
          <w:sz w:val="20"/>
          <w:szCs w:val="20"/>
        </w:rPr>
        <w:t>bpm). The rhythm is sinus in origin, with a p for every QRS complex and vice versa. The P and QRS morphologies are positive. No ectopic beats, pauses or other dysrhythmias observed.</w:t>
      </w:r>
    </w:p>
    <w:p w14:paraId="12E6A357" w14:textId="0410AA0F" w:rsidR="00511262" w:rsidRPr="005856A4" w:rsidRDefault="00511262" w:rsidP="005856A4">
      <w:pPr>
        <w:ind w:left="1440"/>
        <w:rPr>
          <w:rFonts w:ascii="Lato" w:hAnsi="Lato" w:cs="Arial"/>
          <w:color w:val="292F33"/>
          <w:sz w:val="20"/>
          <w:szCs w:val="20"/>
        </w:rPr>
      </w:pPr>
      <w:r w:rsidRPr="005856A4">
        <w:rPr>
          <w:rFonts w:ascii="Lato" w:hAnsi="Lato" w:cs="Arial"/>
          <w:color w:val="292F33"/>
          <w:sz w:val="20"/>
          <w:szCs w:val="20"/>
        </w:rPr>
        <w:t xml:space="preserve">ECG diagnosis: </w:t>
      </w:r>
      <w:r w:rsidR="005856A4" w:rsidRPr="005856A4">
        <w:rPr>
          <w:rFonts w:ascii="Lato" w:hAnsi="Lato" w:cs="Arial"/>
          <w:color w:val="292F33"/>
          <w:sz w:val="20"/>
          <w:szCs w:val="20"/>
        </w:rPr>
        <w:t xml:space="preserve">Respiratory sinus arrythmia with significant bradycardia. Rule out </w:t>
      </w:r>
      <w:r w:rsidR="000E72C0">
        <w:rPr>
          <w:rFonts w:ascii="Lato" w:hAnsi="Lato" w:cs="Arial"/>
          <w:color w:val="292F33"/>
          <w:sz w:val="20"/>
          <w:szCs w:val="20"/>
        </w:rPr>
        <w:t xml:space="preserve">Cushings reflex v </w:t>
      </w:r>
      <w:r w:rsidR="005856A4" w:rsidRPr="005856A4">
        <w:rPr>
          <w:rFonts w:ascii="Lato" w:hAnsi="Lato" w:cs="Arial"/>
          <w:color w:val="292F33"/>
          <w:sz w:val="20"/>
          <w:szCs w:val="20"/>
        </w:rPr>
        <w:t xml:space="preserve">high vagal tone versus sinus node dysfunction. </w:t>
      </w:r>
    </w:p>
    <w:p w14:paraId="3514F5F5" w14:textId="77777777" w:rsidR="00511262" w:rsidRPr="00012A92" w:rsidRDefault="00511262" w:rsidP="00511262">
      <w:pPr>
        <w:widowControl w:val="0"/>
        <w:autoSpaceDE w:val="0"/>
        <w:autoSpaceDN w:val="0"/>
        <w:adjustRightInd w:val="0"/>
        <w:ind w:right="-24"/>
        <w:rPr>
          <w:rFonts w:ascii="Lato" w:hAnsi="Lato" w:cs="Helvetica"/>
          <w:color w:val="292F33"/>
          <w:sz w:val="19"/>
          <w:szCs w:val="19"/>
        </w:rPr>
      </w:pPr>
    </w:p>
    <w:p w14:paraId="002C7812" w14:textId="77777777" w:rsidR="00511262" w:rsidRDefault="00511262" w:rsidP="00511262">
      <w:pPr>
        <w:ind w:left="1440" w:right="-24"/>
        <w:rPr>
          <w:rFonts w:ascii="Lato" w:hAnsi="Lato"/>
          <w:b/>
          <w:color w:val="003975"/>
          <w:sz w:val="19"/>
          <w:szCs w:val="19"/>
        </w:rPr>
      </w:pPr>
      <w:r w:rsidRPr="00012A92">
        <w:rPr>
          <w:rFonts w:ascii="Lato" w:hAnsi="Lato" w:cs="Times"/>
          <w:b/>
          <w:color w:val="003975"/>
          <w:sz w:val="19"/>
          <w:szCs w:val="19"/>
        </w:rPr>
        <w:t>ECHOCARDIOGRAM</w:t>
      </w:r>
      <w:r w:rsidRPr="00012A92">
        <w:rPr>
          <w:rFonts w:ascii="Lato" w:hAnsi="Lato"/>
          <w:b/>
          <w:color w:val="003975"/>
          <w:sz w:val="19"/>
          <w:szCs w:val="19"/>
        </w:rPr>
        <w:t xml:space="preserve"> FINDINGS</w:t>
      </w:r>
      <w:r w:rsidRPr="008D1F87">
        <w:rPr>
          <w:rFonts w:ascii="Lato" w:hAnsi="Lato"/>
          <w:b/>
          <w:color w:val="003975"/>
          <w:sz w:val="19"/>
          <w:szCs w:val="19"/>
        </w:rPr>
        <w:t xml:space="preserve"> </w:t>
      </w:r>
    </w:p>
    <w:p w14:paraId="450709A1" w14:textId="581F3DF8" w:rsidR="00511262" w:rsidRPr="00C1298B" w:rsidRDefault="00511262" w:rsidP="00511262">
      <w:pPr>
        <w:ind w:left="1440" w:right="-24"/>
        <w:rPr>
          <w:rFonts w:ascii="Lato" w:hAnsi="Lato"/>
          <w:b/>
          <w:color w:val="292F33"/>
          <w:sz w:val="20"/>
          <w:szCs w:val="20"/>
        </w:rPr>
      </w:pPr>
      <w:r w:rsidRPr="00C1298B">
        <w:rPr>
          <w:rFonts w:ascii="Lato" w:hAnsi="Lato" w:cs="Times"/>
          <w:bCs/>
          <w:color w:val="292F33"/>
          <w:sz w:val="20"/>
          <w:szCs w:val="20"/>
        </w:rPr>
        <w:t>2D, m-mode, color flow and doppler imaging is available.</w:t>
      </w:r>
      <w:r w:rsidRPr="00C1298B">
        <w:rPr>
          <w:rFonts w:ascii="Lato" w:hAnsi="Lato" w:cs="Times"/>
          <w:b/>
          <w:color w:val="292F33"/>
          <w:sz w:val="20"/>
          <w:szCs w:val="20"/>
        </w:rPr>
        <w:t xml:space="preserve"> </w:t>
      </w:r>
      <w:r w:rsidR="005856A4">
        <w:rPr>
          <w:rFonts w:ascii="Lato" w:hAnsi="Lato" w:cs="Arial"/>
          <w:color w:val="292F33"/>
          <w:sz w:val="20"/>
          <w:szCs w:val="20"/>
        </w:rPr>
        <w:t>D</w:t>
      </w:r>
      <w:r w:rsidRPr="00C1298B">
        <w:rPr>
          <w:rFonts w:ascii="Lato" w:hAnsi="Lato" w:cs="Arial"/>
          <w:color w:val="292F33"/>
          <w:sz w:val="20"/>
          <w:szCs w:val="20"/>
        </w:rPr>
        <w:t xml:space="preserve">iffuse thickening of mitral valve leaflets with </w:t>
      </w:r>
      <w:r w:rsidR="005856A4">
        <w:rPr>
          <w:rFonts w:ascii="Lato" w:hAnsi="Lato" w:cs="Arial"/>
          <w:color w:val="292F33"/>
          <w:sz w:val="20"/>
          <w:szCs w:val="20"/>
        </w:rPr>
        <w:t xml:space="preserve">no </w:t>
      </w:r>
      <w:r w:rsidRPr="00C1298B">
        <w:rPr>
          <w:rFonts w:ascii="Lato" w:hAnsi="Lato" w:cs="Arial"/>
          <w:color w:val="292F33"/>
          <w:sz w:val="20"/>
          <w:szCs w:val="20"/>
        </w:rPr>
        <w:t xml:space="preserve">prolapse into the left atrial lumen. </w:t>
      </w:r>
      <w:r w:rsidR="005856A4">
        <w:rPr>
          <w:rFonts w:ascii="Lato" w:hAnsi="Lato" w:cs="Arial"/>
          <w:color w:val="292F33"/>
          <w:sz w:val="20"/>
          <w:szCs w:val="20"/>
        </w:rPr>
        <w:t>Trace</w:t>
      </w:r>
      <w:r w:rsidRPr="00C1298B">
        <w:rPr>
          <w:rFonts w:ascii="Lato" w:hAnsi="Lato" w:cs="Arial"/>
          <w:color w:val="292F33"/>
          <w:sz w:val="20"/>
          <w:szCs w:val="20"/>
        </w:rPr>
        <w:t xml:space="preserve"> mitral regurgitation with </w:t>
      </w:r>
      <w:r w:rsidR="005856A4">
        <w:rPr>
          <w:rFonts w:ascii="Lato" w:hAnsi="Lato" w:cs="Arial"/>
          <w:color w:val="292F33"/>
          <w:sz w:val="20"/>
          <w:szCs w:val="20"/>
        </w:rPr>
        <w:t>no</w:t>
      </w:r>
      <w:r w:rsidRPr="00C1298B">
        <w:rPr>
          <w:rFonts w:ascii="Lato" w:hAnsi="Lato" w:cs="Arial"/>
          <w:color w:val="292F33"/>
          <w:sz w:val="20"/>
          <w:szCs w:val="20"/>
        </w:rPr>
        <w:t xml:space="preserve"> left atrial dilation. Normal MR velocity. Normal LV diameter with adequate myocardial function. The tricuspid valve appears </w:t>
      </w:r>
      <w:r w:rsidR="005856A4">
        <w:rPr>
          <w:rFonts w:ascii="Lato" w:hAnsi="Lato" w:cs="Arial"/>
          <w:color w:val="292F33"/>
          <w:sz w:val="20"/>
          <w:szCs w:val="20"/>
        </w:rPr>
        <w:t>mildly thickened</w:t>
      </w:r>
      <w:r w:rsidRPr="00C1298B">
        <w:rPr>
          <w:rFonts w:ascii="Lato" w:hAnsi="Lato" w:cs="Arial"/>
          <w:color w:val="292F33"/>
          <w:sz w:val="20"/>
          <w:szCs w:val="20"/>
        </w:rPr>
        <w:t xml:space="preserve"> with </w:t>
      </w:r>
      <w:r w:rsidR="005856A4">
        <w:rPr>
          <w:rFonts w:ascii="Lato" w:hAnsi="Lato" w:cs="Arial"/>
          <w:color w:val="292F33"/>
          <w:sz w:val="20"/>
          <w:szCs w:val="20"/>
        </w:rPr>
        <w:t>mild</w:t>
      </w:r>
      <w:r w:rsidRPr="00C1298B">
        <w:rPr>
          <w:rFonts w:ascii="Lato" w:hAnsi="Lato" w:cs="Arial"/>
          <w:color w:val="292F33"/>
          <w:sz w:val="20"/>
          <w:szCs w:val="20"/>
        </w:rPr>
        <w:t xml:space="preserve"> tricuspid regurgitation. Normal velocity. Normal right atrial and ventricular diameter and morphology indicating no overt evidence of pulmonary arterial hypertension. The pulmonic and aortic valves are normal in morphology and mobility. Normal pulmonic and aortic outflow velocities with laminar flow. No obvious aortic or pulmonic insufficiency. No pericardial or pleural effusion noted. No obvious cardiac masses.</w:t>
      </w:r>
    </w:p>
    <w:p w14:paraId="3A093D15" w14:textId="77777777" w:rsidR="00511262" w:rsidRDefault="00511262" w:rsidP="00511262">
      <w:pPr>
        <w:ind w:left="1440"/>
        <w:rPr>
          <w:rFonts w:ascii="Lato" w:hAnsi="Lato"/>
          <w:b/>
          <w:color w:val="003975"/>
          <w:sz w:val="19"/>
          <w:szCs w:val="19"/>
        </w:rPr>
      </w:pPr>
    </w:p>
    <w:p w14:paraId="0F791D75" w14:textId="77777777" w:rsidR="00511262" w:rsidRDefault="00511262" w:rsidP="00511262">
      <w:pPr>
        <w:ind w:left="1440"/>
        <w:rPr>
          <w:rFonts w:ascii="Lato" w:hAnsi="Lato"/>
          <w:b/>
          <w:color w:val="003975"/>
          <w:sz w:val="19"/>
          <w:szCs w:val="19"/>
        </w:rPr>
      </w:pPr>
      <w:r w:rsidRPr="00012A92">
        <w:rPr>
          <w:rFonts w:ascii="Lato" w:hAnsi="Lato"/>
          <w:b/>
          <w:color w:val="003975"/>
          <w:sz w:val="19"/>
          <w:szCs w:val="19"/>
        </w:rPr>
        <w:t>CARDIAC CHART</w:t>
      </w:r>
    </w:p>
    <w:tbl>
      <w:tblPr>
        <w:tblpPr w:leftFromText="187" w:rightFromText="187" w:vertAnchor="text" w:horzAnchor="page" w:tblpX="2751" w:tblpY="277"/>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645"/>
        <w:gridCol w:w="896"/>
        <w:gridCol w:w="990"/>
        <w:gridCol w:w="1080"/>
        <w:gridCol w:w="964"/>
        <w:gridCol w:w="990"/>
        <w:gridCol w:w="1080"/>
        <w:gridCol w:w="990"/>
      </w:tblGrid>
      <w:tr w:rsidR="00511262" w:rsidRPr="009F3D2B" w14:paraId="29AC10FC" w14:textId="77777777" w:rsidTr="00E1691B">
        <w:trPr>
          <w:trHeight w:hRule="exact" w:val="847"/>
        </w:trPr>
        <w:tc>
          <w:tcPr>
            <w:tcW w:w="1645" w:type="dxa"/>
          </w:tcPr>
          <w:p w14:paraId="346BC847" w14:textId="77777777" w:rsidR="00511262" w:rsidRPr="004914FD" w:rsidRDefault="00511262" w:rsidP="00E1691B">
            <w:pPr>
              <w:contextualSpacing/>
              <w:rPr>
                <w:rFonts w:ascii="Lato Regular" w:hAnsi="Lato Regular"/>
                <w:b/>
                <w:color w:val="003975"/>
                <w:sz w:val="20"/>
                <w:szCs w:val="20"/>
              </w:rPr>
            </w:pPr>
            <w:r w:rsidRPr="004914FD">
              <w:rPr>
                <w:rFonts w:ascii="Lato Regular" w:hAnsi="Lato Regular"/>
                <w:b/>
                <w:color w:val="003975"/>
                <w:sz w:val="20"/>
                <w:szCs w:val="20"/>
              </w:rPr>
              <w:t>CANINE</w:t>
            </w:r>
          </w:p>
          <w:p w14:paraId="25EF1D2B" w14:textId="77777777" w:rsidR="00511262" w:rsidRPr="004914FD" w:rsidRDefault="00511262" w:rsidP="00E1691B">
            <w:pPr>
              <w:contextualSpacing/>
              <w:rPr>
                <w:rFonts w:ascii="Lato Regular" w:hAnsi="Lato Regular"/>
                <w:b/>
                <w:color w:val="003975"/>
                <w:sz w:val="20"/>
                <w:szCs w:val="20"/>
              </w:rPr>
            </w:pPr>
            <w:r w:rsidRPr="004914FD">
              <w:rPr>
                <w:rFonts w:ascii="Lato Regular" w:hAnsi="Lato Regular"/>
                <w:b/>
                <w:color w:val="003975"/>
                <w:sz w:val="20"/>
                <w:szCs w:val="20"/>
              </w:rPr>
              <w:t>CARDIAC</w:t>
            </w:r>
          </w:p>
          <w:p w14:paraId="613EB823" w14:textId="77777777" w:rsidR="00511262" w:rsidRPr="004914FD" w:rsidRDefault="00511262" w:rsidP="00E1691B">
            <w:pPr>
              <w:contextualSpacing/>
              <w:rPr>
                <w:rFonts w:ascii="Lato Regular" w:hAnsi="Lato Regular"/>
                <w:b/>
                <w:color w:val="003975"/>
                <w:sz w:val="20"/>
                <w:szCs w:val="20"/>
              </w:rPr>
            </w:pPr>
            <w:r w:rsidRPr="004914FD">
              <w:rPr>
                <w:rFonts w:ascii="Lato Regular" w:hAnsi="Lato Regular"/>
                <w:b/>
                <w:color w:val="003975"/>
                <w:sz w:val="20"/>
                <w:szCs w:val="20"/>
              </w:rPr>
              <w:t>PARAMETERS</w:t>
            </w:r>
          </w:p>
        </w:tc>
        <w:tc>
          <w:tcPr>
            <w:tcW w:w="896" w:type="dxa"/>
          </w:tcPr>
          <w:p w14:paraId="3E2AF56D" w14:textId="77777777" w:rsidR="00511262" w:rsidRPr="004914FD" w:rsidRDefault="00511262" w:rsidP="00E1691B">
            <w:pPr>
              <w:contextualSpacing/>
              <w:rPr>
                <w:rFonts w:ascii="Lato Regular" w:hAnsi="Lato Regular"/>
                <w:b/>
                <w:color w:val="003975"/>
                <w:sz w:val="16"/>
                <w:szCs w:val="16"/>
              </w:rPr>
            </w:pPr>
            <w:r w:rsidRPr="004914FD">
              <w:rPr>
                <w:rFonts w:ascii="Lato Regular" w:hAnsi="Lato Regular"/>
                <w:b/>
                <w:color w:val="003975"/>
                <w:sz w:val="16"/>
                <w:szCs w:val="16"/>
              </w:rPr>
              <w:t>MR</w:t>
            </w:r>
          </w:p>
          <w:p w14:paraId="111620DB" w14:textId="77777777" w:rsidR="00511262" w:rsidRPr="004914FD" w:rsidRDefault="00511262" w:rsidP="00E1691B">
            <w:pPr>
              <w:contextualSpacing/>
              <w:rPr>
                <w:rFonts w:ascii="Lato Regular" w:hAnsi="Lato Regular"/>
                <w:b/>
                <w:color w:val="003975"/>
                <w:sz w:val="16"/>
                <w:szCs w:val="16"/>
              </w:rPr>
            </w:pPr>
            <w:r w:rsidRPr="004914FD">
              <w:rPr>
                <w:rFonts w:ascii="Lato Regular" w:hAnsi="Lato Regular"/>
                <w:b/>
                <w:color w:val="003975"/>
                <w:sz w:val="16"/>
                <w:szCs w:val="16"/>
              </w:rPr>
              <w:t>VMAX</w:t>
            </w:r>
          </w:p>
          <w:p w14:paraId="5C5D3B8D" w14:textId="77777777" w:rsidR="00511262" w:rsidRPr="004914FD" w:rsidRDefault="00511262" w:rsidP="00E1691B">
            <w:pPr>
              <w:contextualSpacing/>
              <w:rPr>
                <w:rFonts w:ascii="Lato Regular" w:hAnsi="Lato Regular"/>
                <w:color w:val="003975"/>
                <w:sz w:val="16"/>
                <w:szCs w:val="16"/>
              </w:rPr>
            </w:pPr>
            <w:r w:rsidRPr="004914FD">
              <w:rPr>
                <w:rFonts w:ascii="Lato Regular" w:hAnsi="Lato Regular"/>
                <w:color w:val="003975"/>
                <w:sz w:val="16"/>
                <w:szCs w:val="16"/>
              </w:rPr>
              <w:t>(m/s)</w:t>
            </w:r>
          </w:p>
        </w:tc>
        <w:tc>
          <w:tcPr>
            <w:tcW w:w="990" w:type="dxa"/>
          </w:tcPr>
          <w:p w14:paraId="7FC2839C" w14:textId="77777777" w:rsidR="00511262" w:rsidRPr="004914FD" w:rsidRDefault="00511262" w:rsidP="00E1691B">
            <w:pPr>
              <w:contextualSpacing/>
              <w:rPr>
                <w:rFonts w:ascii="Lato Regular" w:hAnsi="Lato Regular"/>
                <w:b/>
                <w:color w:val="003975"/>
                <w:sz w:val="16"/>
                <w:szCs w:val="16"/>
              </w:rPr>
            </w:pPr>
            <w:r w:rsidRPr="004914FD">
              <w:rPr>
                <w:rFonts w:ascii="Lato Regular" w:hAnsi="Lato Regular"/>
                <w:b/>
                <w:color w:val="003975"/>
                <w:sz w:val="16"/>
                <w:szCs w:val="16"/>
              </w:rPr>
              <w:t>TR</w:t>
            </w:r>
          </w:p>
          <w:p w14:paraId="0382B03B" w14:textId="69AF909F" w:rsidR="00511262" w:rsidRPr="004914FD" w:rsidRDefault="00511262" w:rsidP="00E1691B">
            <w:pPr>
              <w:contextualSpacing/>
              <w:rPr>
                <w:rFonts w:ascii="Lato Regular" w:hAnsi="Lato Regular"/>
                <w:b/>
                <w:color w:val="003975"/>
                <w:sz w:val="16"/>
                <w:szCs w:val="16"/>
              </w:rPr>
            </w:pPr>
            <w:r w:rsidRPr="004914FD">
              <w:rPr>
                <w:rFonts w:ascii="Lato Regular" w:hAnsi="Lato Regular"/>
                <w:b/>
                <w:color w:val="003975"/>
                <w:sz w:val="16"/>
                <w:szCs w:val="16"/>
              </w:rPr>
              <w:t>VMAX</w:t>
            </w:r>
          </w:p>
          <w:p w14:paraId="47AF82ED" w14:textId="77777777" w:rsidR="00511262" w:rsidRPr="004914FD" w:rsidRDefault="00511262" w:rsidP="00E1691B">
            <w:pPr>
              <w:contextualSpacing/>
              <w:rPr>
                <w:rFonts w:ascii="Lato Regular" w:hAnsi="Lato Regular"/>
                <w:color w:val="003975"/>
                <w:sz w:val="16"/>
                <w:szCs w:val="16"/>
              </w:rPr>
            </w:pPr>
            <w:r w:rsidRPr="004914FD">
              <w:rPr>
                <w:rFonts w:ascii="Lato Regular" w:hAnsi="Lato Regular"/>
                <w:color w:val="003975"/>
                <w:sz w:val="16"/>
                <w:szCs w:val="16"/>
              </w:rPr>
              <w:t>(m/s)</w:t>
            </w:r>
          </w:p>
        </w:tc>
        <w:tc>
          <w:tcPr>
            <w:tcW w:w="1080" w:type="dxa"/>
          </w:tcPr>
          <w:p w14:paraId="333EA07B" w14:textId="77777777" w:rsidR="00511262" w:rsidRPr="004914FD" w:rsidRDefault="00511262" w:rsidP="00E1691B">
            <w:pPr>
              <w:tabs>
                <w:tab w:val="center" w:pos="225"/>
              </w:tabs>
              <w:contextualSpacing/>
              <w:rPr>
                <w:rFonts w:ascii="Lato Regular" w:hAnsi="Lato Regular"/>
                <w:b/>
                <w:color w:val="003975"/>
                <w:sz w:val="16"/>
                <w:szCs w:val="16"/>
              </w:rPr>
            </w:pPr>
            <w:r w:rsidRPr="004914FD">
              <w:rPr>
                <w:rFonts w:ascii="Lato Regular" w:hAnsi="Lato Regular"/>
                <w:b/>
                <w:color w:val="003975"/>
                <w:sz w:val="16"/>
                <w:szCs w:val="16"/>
              </w:rPr>
              <w:t>LA/AO</w:t>
            </w:r>
          </w:p>
          <w:p w14:paraId="6F912FD8" w14:textId="77777777" w:rsidR="00511262" w:rsidRPr="004914FD" w:rsidRDefault="00511262" w:rsidP="00E1691B">
            <w:pPr>
              <w:contextualSpacing/>
              <w:rPr>
                <w:rFonts w:ascii="Lato Regular" w:hAnsi="Lato Regular"/>
                <w:b/>
                <w:color w:val="003975"/>
                <w:sz w:val="16"/>
                <w:szCs w:val="16"/>
              </w:rPr>
            </w:pPr>
          </w:p>
          <w:p w14:paraId="2FE56A68" w14:textId="77777777" w:rsidR="00511262" w:rsidRPr="004914FD" w:rsidRDefault="00511262" w:rsidP="00E1691B">
            <w:pPr>
              <w:contextualSpacing/>
              <w:rPr>
                <w:rFonts w:ascii="Lato Regular" w:hAnsi="Lato Regular"/>
                <w:color w:val="003975"/>
                <w:sz w:val="13"/>
                <w:szCs w:val="13"/>
              </w:rPr>
            </w:pPr>
            <w:r w:rsidRPr="004914FD">
              <w:rPr>
                <w:rFonts w:ascii="Lato Regular" w:hAnsi="Lato Regular"/>
                <w:color w:val="003975"/>
                <w:sz w:val="13"/>
                <w:szCs w:val="13"/>
              </w:rPr>
              <w:t>(Boon method)</w:t>
            </w:r>
          </w:p>
        </w:tc>
        <w:tc>
          <w:tcPr>
            <w:tcW w:w="964" w:type="dxa"/>
          </w:tcPr>
          <w:p w14:paraId="0F2FD1DB" w14:textId="77777777" w:rsidR="00511262" w:rsidRPr="004914FD" w:rsidRDefault="00511262" w:rsidP="00E1691B">
            <w:pPr>
              <w:contextualSpacing/>
              <w:rPr>
                <w:rFonts w:ascii="Lato Regular" w:hAnsi="Lato Regular"/>
                <w:b/>
                <w:color w:val="003975"/>
                <w:sz w:val="16"/>
                <w:szCs w:val="16"/>
              </w:rPr>
            </w:pPr>
            <w:r w:rsidRPr="004914FD">
              <w:rPr>
                <w:rFonts w:ascii="Lato Regular" w:hAnsi="Lato Regular"/>
                <w:b/>
                <w:color w:val="003975"/>
                <w:sz w:val="16"/>
                <w:szCs w:val="16"/>
              </w:rPr>
              <w:t>LA/AO</w:t>
            </w:r>
          </w:p>
          <w:p w14:paraId="38926945" w14:textId="77777777" w:rsidR="00511262" w:rsidRPr="004914FD" w:rsidRDefault="00511262" w:rsidP="00E1691B">
            <w:pPr>
              <w:contextualSpacing/>
              <w:rPr>
                <w:rFonts w:ascii="Lato Regular" w:hAnsi="Lato Regular"/>
                <w:b/>
                <w:color w:val="003975"/>
                <w:sz w:val="16"/>
                <w:szCs w:val="16"/>
              </w:rPr>
            </w:pPr>
          </w:p>
          <w:p w14:paraId="63DD4412" w14:textId="77777777" w:rsidR="00511262" w:rsidRPr="004914FD" w:rsidRDefault="00511262" w:rsidP="00E1691B">
            <w:pPr>
              <w:contextualSpacing/>
              <w:rPr>
                <w:rFonts w:ascii="Lato Regular" w:hAnsi="Lato Regular"/>
                <w:color w:val="003975"/>
                <w:sz w:val="16"/>
                <w:szCs w:val="16"/>
              </w:rPr>
            </w:pPr>
            <w:r w:rsidRPr="004914FD">
              <w:rPr>
                <w:rFonts w:ascii="Lato Regular" w:hAnsi="Lato Regular"/>
                <w:color w:val="003975"/>
                <w:sz w:val="13"/>
                <w:szCs w:val="13"/>
              </w:rPr>
              <w:t>(Heart Base</w:t>
            </w:r>
            <w:r>
              <w:rPr>
                <w:rFonts w:ascii="Lato Regular" w:hAnsi="Lato Regular"/>
                <w:color w:val="003975"/>
                <w:sz w:val="13"/>
                <w:szCs w:val="13"/>
              </w:rPr>
              <w:t>; Swe)</w:t>
            </w:r>
          </w:p>
          <w:p w14:paraId="3A8955BC" w14:textId="77777777" w:rsidR="00511262" w:rsidRPr="004914FD" w:rsidRDefault="00511262" w:rsidP="00E1691B">
            <w:pPr>
              <w:contextualSpacing/>
              <w:rPr>
                <w:rFonts w:ascii="Lato Regular" w:hAnsi="Lato Regular"/>
                <w:b/>
                <w:color w:val="003975"/>
                <w:sz w:val="13"/>
                <w:szCs w:val="13"/>
              </w:rPr>
            </w:pPr>
          </w:p>
        </w:tc>
        <w:tc>
          <w:tcPr>
            <w:tcW w:w="990" w:type="dxa"/>
          </w:tcPr>
          <w:p w14:paraId="41AAD60D" w14:textId="77777777" w:rsidR="00511262" w:rsidRPr="004914FD" w:rsidRDefault="00511262" w:rsidP="00E1691B">
            <w:pPr>
              <w:contextualSpacing/>
              <w:rPr>
                <w:rFonts w:ascii="Lato Regular" w:hAnsi="Lato Regular"/>
                <w:b/>
                <w:color w:val="003975"/>
                <w:sz w:val="16"/>
                <w:szCs w:val="16"/>
              </w:rPr>
            </w:pPr>
            <w:r w:rsidRPr="004914FD">
              <w:rPr>
                <w:rFonts w:ascii="Lato Regular" w:hAnsi="Lato Regular"/>
                <w:b/>
                <w:color w:val="003975"/>
                <w:sz w:val="16"/>
                <w:szCs w:val="16"/>
              </w:rPr>
              <w:t>FS</w:t>
            </w:r>
          </w:p>
          <w:p w14:paraId="7D0F8F48" w14:textId="77777777" w:rsidR="00511262" w:rsidRPr="004914FD" w:rsidRDefault="00511262" w:rsidP="00E1691B">
            <w:pPr>
              <w:contextualSpacing/>
              <w:rPr>
                <w:rFonts w:ascii="Lato Regular" w:hAnsi="Lato Regular"/>
                <w:b/>
                <w:color w:val="003975"/>
                <w:sz w:val="16"/>
                <w:szCs w:val="16"/>
              </w:rPr>
            </w:pPr>
          </w:p>
          <w:p w14:paraId="58F8A90D" w14:textId="77777777" w:rsidR="00511262" w:rsidRPr="004914FD" w:rsidRDefault="00511262" w:rsidP="00E1691B">
            <w:pPr>
              <w:contextualSpacing/>
              <w:rPr>
                <w:rFonts w:ascii="Lato Regular" w:hAnsi="Lato Regular"/>
                <w:color w:val="003975"/>
                <w:sz w:val="16"/>
                <w:szCs w:val="16"/>
              </w:rPr>
            </w:pPr>
            <w:r w:rsidRPr="004914FD">
              <w:rPr>
                <w:rFonts w:ascii="Lato Regular" w:hAnsi="Lato Regular"/>
                <w:color w:val="003975"/>
                <w:sz w:val="16"/>
                <w:szCs w:val="16"/>
              </w:rPr>
              <w:t>(%)</w:t>
            </w:r>
          </w:p>
          <w:p w14:paraId="567A4724" w14:textId="77777777" w:rsidR="00511262" w:rsidRPr="004914FD" w:rsidRDefault="00511262" w:rsidP="00E1691B">
            <w:pPr>
              <w:contextualSpacing/>
              <w:rPr>
                <w:rFonts w:ascii="Lato Regular" w:hAnsi="Lato Regular"/>
                <w:b/>
                <w:color w:val="003975"/>
                <w:sz w:val="16"/>
                <w:szCs w:val="16"/>
              </w:rPr>
            </w:pPr>
          </w:p>
        </w:tc>
        <w:tc>
          <w:tcPr>
            <w:tcW w:w="1080" w:type="dxa"/>
          </w:tcPr>
          <w:p w14:paraId="4C03E772" w14:textId="6A99E5F6" w:rsidR="00511262" w:rsidRPr="004914FD" w:rsidRDefault="00511262" w:rsidP="00E1691B">
            <w:pPr>
              <w:contextualSpacing/>
              <w:rPr>
                <w:rFonts w:ascii="Lato Regular" w:hAnsi="Lato Regular"/>
                <w:b/>
                <w:color w:val="003975"/>
                <w:sz w:val="16"/>
                <w:szCs w:val="16"/>
              </w:rPr>
            </w:pPr>
            <w:r w:rsidRPr="004914FD">
              <w:rPr>
                <w:rFonts w:ascii="Lato Regular" w:hAnsi="Lato Regular"/>
                <w:b/>
                <w:color w:val="003975"/>
                <w:sz w:val="16"/>
                <w:szCs w:val="16"/>
              </w:rPr>
              <w:t>EF</w:t>
            </w:r>
          </w:p>
          <w:p w14:paraId="4CD2EDCF" w14:textId="77777777" w:rsidR="00511262" w:rsidRPr="004914FD" w:rsidRDefault="00511262" w:rsidP="00E1691B">
            <w:pPr>
              <w:contextualSpacing/>
              <w:rPr>
                <w:rFonts w:ascii="Lato Regular" w:hAnsi="Lato Regular"/>
                <w:b/>
                <w:color w:val="003975"/>
                <w:sz w:val="16"/>
                <w:szCs w:val="16"/>
              </w:rPr>
            </w:pPr>
          </w:p>
          <w:p w14:paraId="52F9FF88" w14:textId="77777777" w:rsidR="00511262" w:rsidRPr="004914FD" w:rsidRDefault="00511262" w:rsidP="00E1691B">
            <w:pPr>
              <w:contextualSpacing/>
              <w:rPr>
                <w:rFonts w:ascii="Lato Regular" w:hAnsi="Lato Regular"/>
                <w:color w:val="003975"/>
                <w:sz w:val="16"/>
                <w:szCs w:val="16"/>
              </w:rPr>
            </w:pPr>
            <w:r w:rsidRPr="004914FD">
              <w:rPr>
                <w:rFonts w:ascii="Lato Regular" w:hAnsi="Lato Regular"/>
                <w:color w:val="003975"/>
                <w:sz w:val="16"/>
                <w:szCs w:val="16"/>
              </w:rPr>
              <w:t>(%)</w:t>
            </w:r>
          </w:p>
        </w:tc>
        <w:tc>
          <w:tcPr>
            <w:tcW w:w="990" w:type="dxa"/>
          </w:tcPr>
          <w:p w14:paraId="5D2F0BCA" w14:textId="2D180CC6" w:rsidR="00511262" w:rsidRPr="004914FD" w:rsidRDefault="00511262" w:rsidP="00E1691B">
            <w:pPr>
              <w:contextualSpacing/>
              <w:rPr>
                <w:rFonts w:ascii="Lato Regular" w:hAnsi="Lato Regular"/>
                <w:b/>
                <w:color w:val="003975"/>
                <w:sz w:val="16"/>
                <w:szCs w:val="16"/>
              </w:rPr>
            </w:pPr>
            <w:r w:rsidRPr="004914FD">
              <w:rPr>
                <w:rFonts w:ascii="Lato Regular" w:hAnsi="Lato Regular"/>
                <w:b/>
                <w:color w:val="003975"/>
                <w:sz w:val="16"/>
                <w:szCs w:val="16"/>
              </w:rPr>
              <w:t>EPSS</w:t>
            </w:r>
          </w:p>
          <w:p w14:paraId="70E43812" w14:textId="77777777" w:rsidR="00511262" w:rsidRPr="004914FD" w:rsidRDefault="00511262" w:rsidP="00E1691B">
            <w:pPr>
              <w:contextualSpacing/>
              <w:rPr>
                <w:rFonts w:ascii="Lato Regular" w:hAnsi="Lato Regular"/>
                <w:b/>
                <w:color w:val="003975"/>
                <w:sz w:val="16"/>
                <w:szCs w:val="16"/>
              </w:rPr>
            </w:pPr>
          </w:p>
          <w:p w14:paraId="7E47F5C2" w14:textId="77777777" w:rsidR="00511262" w:rsidRPr="004914FD" w:rsidRDefault="00511262" w:rsidP="00E1691B">
            <w:pPr>
              <w:contextualSpacing/>
              <w:rPr>
                <w:rFonts w:ascii="Lato Regular" w:hAnsi="Lato Regular"/>
                <w:color w:val="003975"/>
                <w:sz w:val="16"/>
                <w:szCs w:val="16"/>
              </w:rPr>
            </w:pPr>
            <w:r w:rsidRPr="004914FD">
              <w:rPr>
                <w:rFonts w:ascii="Lato Regular" w:hAnsi="Lato Regular"/>
                <w:color w:val="003975"/>
                <w:sz w:val="16"/>
                <w:szCs w:val="16"/>
              </w:rPr>
              <w:t>(cm)</w:t>
            </w:r>
          </w:p>
        </w:tc>
      </w:tr>
      <w:tr w:rsidR="00511262" w:rsidRPr="009F3D2B" w14:paraId="19416553" w14:textId="77777777" w:rsidTr="00E1691B">
        <w:trPr>
          <w:trHeight w:val="396"/>
        </w:trPr>
        <w:tc>
          <w:tcPr>
            <w:tcW w:w="1645" w:type="dxa"/>
            <w:vAlign w:val="center"/>
          </w:tcPr>
          <w:p w14:paraId="4914509D" w14:textId="77777777" w:rsidR="00511262" w:rsidRPr="004914FD" w:rsidRDefault="00511262" w:rsidP="00E1691B">
            <w:pPr>
              <w:contextualSpacing/>
              <w:rPr>
                <w:rFonts w:ascii="Lato Regular" w:hAnsi="Lato Regular"/>
                <w:b/>
                <w:color w:val="292F33"/>
                <w:sz w:val="16"/>
                <w:szCs w:val="16"/>
              </w:rPr>
            </w:pPr>
            <w:r w:rsidRPr="004914FD">
              <w:rPr>
                <w:rFonts w:ascii="Lato Regular" w:hAnsi="Lato Regular"/>
                <w:b/>
                <w:color w:val="292F33"/>
                <w:sz w:val="16"/>
                <w:szCs w:val="16"/>
              </w:rPr>
              <w:t>NORMAL PARAMETER</w:t>
            </w:r>
          </w:p>
        </w:tc>
        <w:tc>
          <w:tcPr>
            <w:tcW w:w="896" w:type="dxa"/>
            <w:vAlign w:val="center"/>
          </w:tcPr>
          <w:p w14:paraId="2B65724D" w14:textId="77777777" w:rsidR="00511262" w:rsidRPr="00C23869" w:rsidRDefault="00511262" w:rsidP="007126A0">
            <w:pPr>
              <w:contextualSpacing/>
              <w:jc w:val="center"/>
              <w:rPr>
                <w:rFonts w:ascii="Lato Regular" w:hAnsi="Lato Regular"/>
                <w:color w:val="292F33"/>
                <w:sz w:val="16"/>
                <w:szCs w:val="16"/>
              </w:rPr>
            </w:pPr>
            <w:r w:rsidRPr="00C23869">
              <w:rPr>
                <w:rFonts w:ascii="Lato Regular" w:hAnsi="Lato Regular"/>
                <w:color w:val="292F33"/>
                <w:sz w:val="16"/>
                <w:szCs w:val="16"/>
              </w:rPr>
              <w:t>4.5-5.5</w:t>
            </w:r>
          </w:p>
        </w:tc>
        <w:tc>
          <w:tcPr>
            <w:tcW w:w="990" w:type="dxa"/>
            <w:vAlign w:val="center"/>
          </w:tcPr>
          <w:p w14:paraId="6DDEB096" w14:textId="77777777" w:rsidR="00511262" w:rsidRPr="00C23869" w:rsidRDefault="00511262" w:rsidP="007126A0">
            <w:pPr>
              <w:contextualSpacing/>
              <w:jc w:val="center"/>
              <w:rPr>
                <w:rFonts w:ascii="Lato Regular" w:hAnsi="Lato Regular"/>
                <w:color w:val="292F33"/>
                <w:sz w:val="16"/>
                <w:szCs w:val="16"/>
              </w:rPr>
            </w:pPr>
            <w:r w:rsidRPr="00C23869">
              <w:rPr>
                <w:rFonts w:ascii="Lato Regular" w:hAnsi="Lato Regular"/>
                <w:color w:val="292F33"/>
                <w:sz w:val="16"/>
                <w:szCs w:val="16"/>
              </w:rPr>
              <w:t>&lt;2.7</w:t>
            </w:r>
          </w:p>
        </w:tc>
        <w:tc>
          <w:tcPr>
            <w:tcW w:w="1080" w:type="dxa"/>
            <w:vAlign w:val="center"/>
          </w:tcPr>
          <w:p w14:paraId="132968AD" w14:textId="77777777" w:rsidR="00511262" w:rsidRPr="00C23869" w:rsidRDefault="00511262" w:rsidP="007126A0">
            <w:pPr>
              <w:contextualSpacing/>
              <w:jc w:val="center"/>
              <w:rPr>
                <w:rFonts w:ascii="Lato Regular" w:hAnsi="Lato Regular"/>
                <w:color w:val="292F33"/>
                <w:sz w:val="16"/>
                <w:szCs w:val="16"/>
              </w:rPr>
            </w:pPr>
            <w:r w:rsidRPr="00C23869">
              <w:rPr>
                <w:rFonts w:ascii="Lato Regular" w:hAnsi="Lato Regular"/>
                <w:color w:val="292F33"/>
                <w:sz w:val="16"/>
                <w:szCs w:val="16"/>
              </w:rPr>
              <w:t>1.3</w:t>
            </w:r>
          </w:p>
        </w:tc>
        <w:tc>
          <w:tcPr>
            <w:tcW w:w="964" w:type="dxa"/>
            <w:vAlign w:val="center"/>
          </w:tcPr>
          <w:p w14:paraId="36A163D4" w14:textId="77777777" w:rsidR="00511262" w:rsidRPr="00C23869" w:rsidRDefault="00511262" w:rsidP="007126A0">
            <w:pPr>
              <w:contextualSpacing/>
              <w:jc w:val="center"/>
              <w:rPr>
                <w:rFonts w:ascii="Lato Regular" w:hAnsi="Lato Regular"/>
                <w:color w:val="292F33"/>
                <w:sz w:val="16"/>
                <w:szCs w:val="16"/>
              </w:rPr>
            </w:pPr>
            <w:r>
              <w:rPr>
                <w:rFonts w:ascii="Lato Regular" w:hAnsi="Lato Regular"/>
                <w:color w:val="292F33"/>
                <w:sz w:val="16"/>
                <w:szCs w:val="16"/>
              </w:rPr>
              <w:t>&lt;</w:t>
            </w:r>
            <w:r w:rsidRPr="00C23869">
              <w:rPr>
                <w:rFonts w:ascii="Lato Regular" w:hAnsi="Lato Regular"/>
                <w:color w:val="292F33"/>
                <w:sz w:val="16"/>
                <w:szCs w:val="16"/>
              </w:rPr>
              <w:t>1.6</w:t>
            </w:r>
          </w:p>
        </w:tc>
        <w:tc>
          <w:tcPr>
            <w:tcW w:w="990" w:type="dxa"/>
            <w:vAlign w:val="center"/>
          </w:tcPr>
          <w:p w14:paraId="687F9195" w14:textId="77777777" w:rsidR="00511262" w:rsidRPr="00C23869" w:rsidRDefault="00511262" w:rsidP="007126A0">
            <w:pPr>
              <w:contextualSpacing/>
              <w:jc w:val="center"/>
              <w:rPr>
                <w:rFonts w:ascii="Lato Regular" w:hAnsi="Lato Regular"/>
                <w:color w:val="292F33"/>
                <w:sz w:val="16"/>
                <w:szCs w:val="16"/>
              </w:rPr>
            </w:pPr>
            <w:r w:rsidRPr="00C23869">
              <w:rPr>
                <w:rFonts w:ascii="Lato Regular" w:hAnsi="Lato Regular"/>
                <w:color w:val="292F33"/>
                <w:sz w:val="16"/>
                <w:szCs w:val="16"/>
              </w:rPr>
              <w:t>28-40</w:t>
            </w:r>
          </w:p>
        </w:tc>
        <w:tc>
          <w:tcPr>
            <w:tcW w:w="1080" w:type="dxa"/>
            <w:vAlign w:val="center"/>
          </w:tcPr>
          <w:p w14:paraId="0100EB9B" w14:textId="77777777" w:rsidR="00511262" w:rsidRPr="00C23869" w:rsidRDefault="00511262" w:rsidP="007126A0">
            <w:pPr>
              <w:contextualSpacing/>
              <w:jc w:val="center"/>
              <w:rPr>
                <w:rFonts w:ascii="Lato Regular" w:hAnsi="Lato Regular"/>
                <w:color w:val="292F33"/>
                <w:sz w:val="16"/>
                <w:szCs w:val="16"/>
              </w:rPr>
            </w:pPr>
            <w:r w:rsidRPr="00C23869">
              <w:rPr>
                <w:rFonts w:ascii="Lato Regular" w:hAnsi="Lato Regular"/>
                <w:color w:val="292F33"/>
                <w:sz w:val="16"/>
                <w:szCs w:val="16"/>
              </w:rPr>
              <w:t>40-100</w:t>
            </w:r>
          </w:p>
        </w:tc>
        <w:tc>
          <w:tcPr>
            <w:tcW w:w="990" w:type="dxa"/>
            <w:vAlign w:val="center"/>
          </w:tcPr>
          <w:p w14:paraId="1B5B510F" w14:textId="77777777" w:rsidR="00511262" w:rsidRPr="00C23869" w:rsidRDefault="00511262" w:rsidP="007126A0">
            <w:pPr>
              <w:contextualSpacing/>
              <w:jc w:val="center"/>
              <w:rPr>
                <w:rFonts w:ascii="Lato Regular" w:hAnsi="Lato Regular"/>
                <w:color w:val="292F33"/>
                <w:sz w:val="16"/>
                <w:szCs w:val="16"/>
              </w:rPr>
            </w:pPr>
            <w:r>
              <w:rPr>
                <w:rFonts w:ascii="Lato Regular" w:hAnsi="Lato Regular"/>
                <w:color w:val="292F33"/>
                <w:sz w:val="16"/>
                <w:szCs w:val="16"/>
              </w:rPr>
              <w:t>&lt;0.6</w:t>
            </w:r>
          </w:p>
        </w:tc>
      </w:tr>
      <w:tr w:rsidR="00511262" w:rsidRPr="009F3D2B" w14:paraId="14124FFB" w14:textId="77777777" w:rsidTr="00E1691B">
        <w:trPr>
          <w:trHeight w:hRule="exact" w:val="216"/>
        </w:trPr>
        <w:tc>
          <w:tcPr>
            <w:tcW w:w="1645" w:type="dxa"/>
            <w:vAlign w:val="center"/>
          </w:tcPr>
          <w:p w14:paraId="7CD8DAF5" w14:textId="77777777" w:rsidR="00511262" w:rsidRPr="004914FD" w:rsidRDefault="00511262" w:rsidP="00E1691B">
            <w:pPr>
              <w:contextualSpacing/>
              <w:rPr>
                <w:rFonts w:ascii="Lato Regular" w:hAnsi="Lato Regular"/>
                <w:b/>
                <w:color w:val="292F33"/>
                <w:sz w:val="16"/>
                <w:szCs w:val="16"/>
              </w:rPr>
            </w:pPr>
            <w:r w:rsidRPr="004914FD">
              <w:rPr>
                <w:rFonts w:ascii="Lato Regular" w:hAnsi="Lato Regular"/>
                <w:b/>
                <w:color w:val="292F33"/>
                <w:sz w:val="16"/>
                <w:szCs w:val="16"/>
              </w:rPr>
              <w:t xml:space="preserve">PATIENT </w:t>
            </w:r>
          </w:p>
        </w:tc>
        <w:tc>
          <w:tcPr>
            <w:tcW w:w="896" w:type="dxa"/>
            <w:vAlign w:val="center"/>
          </w:tcPr>
          <w:p w14:paraId="2654DB3C" w14:textId="2B367CCB" w:rsidR="00511262" w:rsidRPr="00C23869" w:rsidRDefault="005856A4" w:rsidP="007126A0">
            <w:pPr>
              <w:contextualSpacing/>
              <w:jc w:val="center"/>
              <w:rPr>
                <w:rFonts w:ascii="Lato Regular" w:hAnsi="Lato Regular"/>
                <w:color w:val="292F33"/>
                <w:sz w:val="16"/>
                <w:szCs w:val="16"/>
              </w:rPr>
            </w:pPr>
            <w:r>
              <w:rPr>
                <w:rFonts w:ascii="Lato Regular" w:hAnsi="Lato Regular"/>
                <w:color w:val="292F33"/>
                <w:sz w:val="16"/>
                <w:szCs w:val="16"/>
              </w:rPr>
              <w:t>5.8</w:t>
            </w:r>
          </w:p>
        </w:tc>
        <w:tc>
          <w:tcPr>
            <w:tcW w:w="990" w:type="dxa"/>
            <w:vAlign w:val="center"/>
          </w:tcPr>
          <w:p w14:paraId="206B5029" w14:textId="4F049311" w:rsidR="00511262" w:rsidRPr="00C23869" w:rsidRDefault="005856A4" w:rsidP="007126A0">
            <w:pPr>
              <w:contextualSpacing/>
              <w:jc w:val="center"/>
              <w:rPr>
                <w:rFonts w:ascii="Lato Regular" w:hAnsi="Lato Regular"/>
                <w:color w:val="292F33"/>
                <w:sz w:val="16"/>
                <w:szCs w:val="16"/>
              </w:rPr>
            </w:pPr>
            <w:r>
              <w:rPr>
                <w:rFonts w:ascii="Lato Regular" w:hAnsi="Lato Regular"/>
                <w:color w:val="292F33"/>
                <w:sz w:val="16"/>
                <w:szCs w:val="16"/>
              </w:rPr>
              <w:t>2.1</w:t>
            </w:r>
          </w:p>
        </w:tc>
        <w:tc>
          <w:tcPr>
            <w:tcW w:w="1080" w:type="dxa"/>
            <w:vAlign w:val="center"/>
          </w:tcPr>
          <w:p w14:paraId="4FEEF3AF" w14:textId="77777777" w:rsidR="00511262" w:rsidRPr="00C23869" w:rsidRDefault="00511262" w:rsidP="007126A0">
            <w:pPr>
              <w:contextualSpacing/>
              <w:jc w:val="center"/>
              <w:rPr>
                <w:rFonts w:ascii="Lato Regular" w:hAnsi="Lato Regular"/>
                <w:color w:val="292F33"/>
                <w:sz w:val="16"/>
                <w:szCs w:val="16"/>
              </w:rPr>
            </w:pPr>
            <w:r w:rsidRPr="00C23869">
              <w:rPr>
                <w:rFonts w:ascii="Lato Regular" w:hAnsi="Lato Regular"/>
                <w:color w:val="292F33"/>
                <w:sz w:val="16"/>
                <w:szCs w:val="16"/>
              </w:rPr>
              <w:t>NM</w:t>
            </w:r>
          </w:p>
        </w:tc>
        <w:tc>
          <w:tcPr>
            <w:tcW w:w="964" w:type="dxa"/>
            <w:vAlign w:val="center"/>
          </w:tcPr>
          <w:p w14:paraId="1D0762A8" w14:textId="1F541530" w:rsidR="00511262" w:rsidRPr="00C23869" w:rsidRDefault="005856A4" w:rsidP="007126A0">
            <w:pPr>
              <w:contextualSpacing/>
              <w:jc w:val="center"/>
              <w:rPr>
                <w:rFonts w:ascii="Lato Regular" w:hAnsi="Lato Regular"/>
                <w:color w:val="292F33"/>
                <w:sz w:val="16"/>
                <w:szCs w:val="16"/>
              </w:rPr>
            </w:pPr>
            <w:r>
              <w:rPr>
                <w:rFonts w:ascii="Lato Regular" w:hAnsi="Lato Regular"/>
                <w:color w:val="292F33"/>
                <w:sz w:val="16"/>
                <w:szCs w:val="16"/>
              </w:rPr>
              <w:t>1.3</w:t>
            </w:r>
          </w:p>
        </w:tc>
        <w:tc>
          <w:tcPr>
            <w:tcW w:w="990" w:type="dxa"/>
            <w:vAlign w:val="center"/>
          </w:tcPr>
          <w:p w14:paraId="3F6097F4" w14:textId="6EB74860" w:rsidR="00511262" w:rsidRPr="00C23869" w:rsidRDefault="005856A4" w:rsidP="007126A0">
            <w:pPr>
              <w:contextualSpacing/>
              <w:jc w:val="center"/>
              <w:rPr>
                <w:rFonts w:ascii="Lato Regular" w:hAnsi="Lato Regular"/>
                <w:color w:val="292F33"/>
                <w:sz w:val="16"/>
                <w:szCs w:val="16"/>
              </w:rPr>
            </w:pPr>
            <w:r>
              <w:rPr>
                <w:rFonts w:ascii="Lato Regular" w:hAnsi="Lato Regular"/>
                <w:color w:val="292F33"/>
                <w:sz w:val="16"/>
                <w:szCs w:val="16"/>
              </w:rPr>
              <w:t>34</w:t>
            </w:r>
          </w:p>
        </w:tc>
        <w:tc>
          <w:tcPr>
            <w:tcW w:w="1080" w:type="dxa"/>
            <w:vAlign w:val="center"/>
          </w:tcPr>
          <w:p w14:paraId="77B24C12" w14:textId="7743785C" w:rsidR="00511262" w:rsidRPr="00C23869" w:rsidRDefault="005856A4" w:rsidP="007126A0">
            <w:pPr>
              <w:contextualSpacing/>
              <w:jc w:val="center"/>
              <w:rPr>
                <w:rFonts w:ascii="Lato Regular" w:hAnsi="Lato Regular"/>
                <w:color w:val="292F33"/>
                <w:sz w:val="16"/>
                <w:szCs w:val="16"/>
              </w:rPr>
            </w:pPr>
            <w:r>
              <w:rPr>
                <w:rFonts w:ascii="Lato Regular" w:hAnsi="Lato Regular"/>
                <w:color w:val="292F33"/>
                <w:sz w:val="16"/>
                <w:szCs w:val="16"/>
              </w:rPr>
              <w:t>64</w:t>
            </w:r>
          </w:p>
        </w:tc>
        <w:tc>
          <w:tcPr>
            <w:tcW w:w="990" w:type="dxa"/>
            <w:vAlign w:val="center"/>
          </w:tcPr>
          <w:p w14:paraId="0E1D45FA" w14:textId="1A446631" w:rsidR="00511262" w:rsidRPr="00C23869" w:rsidRDefault="005856A4" w:rsidP="007126A0">
            <w:pPr>
              <w:contextualSpacing/>
              <w:jc w:val="center"/>
              <w:rPr>
                <w:rFonts w:ascii="Lato Regular" w:hAnsi="Lato Regular"/>
                <w:color w:val="292F33"/>
                <w:sz w:val="16"/>
                <w:szCs w:val="16"/>
              </w:rPr>
            </w:pPr>
            <w:r>
              <w:rPr>
                <w:rFonts w:ascii="Lato Regular" w:hAnsi="Lato Regular"/>
                <w:color w:val="292F33"/>
                <w:sz w:val="16"/>
                <w:szCs w:val="16"/>
              </w:rPr>
              <w:t>0.55</w:t>
            </w:r>
          </w:p>
        </w:tc>
      </w:tr>
      <w:tr w:rsidR="00511262" w:rsidRPr="009F3D2B" w14:paraId="18A7A385" w14:textId="77777777" w:rsidTr="00E1691B">
        <w:trPr>
          <w:trHeight w:hRule="exact" w:val="1013"/>
        </w:trPr>
        <w:tc>
          <w:tcPr>
            <w:tcW w:w="1645" w:type="dxa"/>
          </w:tcPr>
          <w:p w14:paraId="1D930097" w14:textId="77777777" w:rsidR="00511262" w:rsidRPr="004914FD" w:rsidRDefault="00511262" w:rsidP="00E1691B">
            <w:pPr>
              <w:contextualSpacing/>
              <w:rPr>
                <w:rFonts w:ascii="Lato Regular" w:hAnsi="Lato Regular"/>
                <w:b/>
                <w:color w:val="003975"/>
                <w:sz w:val="20"/>
                <w:szCs w:val="20"/>
              </w:rPr>
            </w:pPr>
            <w:r w:rsidRPr="004914FD">
              <w:rPr>
                <w:rFonts w:ascii="Lato Regular" w:hAnsi="Lato Regular"/>
                <w:b/>
                <w:color w:val="003975"/>
                <w:sz w:val="20"/>
                <w:szCs w:val="20"/>
              </w:rPr>
              <w:t>CANINE</w:t>
            </w:r>
          </w:p>
          <w:p w14:paraId="2B8A615F" w14:textId="77777777" w:rsidR="00511262" w:rsidRPr="004914FD" w:rsidRDefault="00511262" w:rsidP="00E1691B">
            <w:pPr>
              <w:contextualSpacing/>
              <w:rPr>
                <w:rFonts w:ascii="Lato Regular" w:hAnsi="Lato Regular"/>
                <w:b/>
                <w:color w:val="003975"/>
                <w:sz w:val="20"/>
                <w:szCs w:val="20"/>
              </w:rPr>
            </w:pPr>
            <w:r w:rsidRPr="004914FD">
              <w:rPr>
                <w:rFonts w:ascii="Lato Regular" w:hAnsi="Lato Regular"/>
                <w:b/>
                <w:color w:val="003975"/>
                <w:sz w:val="20"/>
                <w:szCs w:val="20"/>
              </w:rPr>
              <w:t>CARDIAC</w:t>
            </w:r>
          </w:p>
          <w:p w14:paraId="76C63C0C" w14:textId="77777777" w:rsidR="00511262" w:rsidRPr="004914FD" w:rsidRDefault="00511262" w:rsidP="00E1691B">
            <w:pPr>
              <w:contextualSpacing/>
              <w:rPr>
                <w:rFonts w:ascii="Lato Regular" w:hAnsi="Lato Regular"/>
                <w:b/>
                <w:color w:val="003975"/>
                <w:sz w:val="16"/>
                <w:szCs w:val="16"/>
              </w:rPr>
            </w:pPr>
            <w:r w:rsidRPr="004914FD">
              <w:rPr>
                <w:rFonts w:ascii="Lato Regular" w:hAnsi="Lato Regular"/>
                <w:b/>
                <w:color w:val="003975"/>
                <w:sz w:val="20"/>
                <w:szCs w:val="20"/>
              </w:rPr>
              <w:t>PARAMETERS</w:t>
            </w:r>
          </w:p>
        </w:tc>
        <w:tc>
          <w:tcPr>
            <w:tcW w:w="896" w:type="dxa"/>
          </w:tcPr>
          <w:p w14:paraId="2DFA7D97" w14:textId="77777777" w:rsidR="00511262" w:rsidRPr="004914FD" w:rsidRDefault="00511262" w:rsidP="00E1691B">
            <w:pPr>
              <w:contextualSpacing/>
              <w:rPr>
                <w:rFonts w:ascii="Lato Regular" w:hAnsi="Lato Regular"/>
                <w:b/>
                <w:color w:val="003975"/>
                <w:sz w:val="16"/>
                <w:szCs w:val="16"/>
              </w:rPr>
            </w:pPr>
            <w:r w:rsidRPr="004914FD">
              <w:rPr>
                <w:rFonts w:ascii="Lato Regular" w:hAnsi="Lato Regular"/>
                <w:b/>
                <w:color w:val="003975"/>
                <w:sz w:val="16"/>
                <w:szCs w:val="16"/>
              </w:rPr>
              <w:t>HR</w:t>
            </w:r>
          </w:p>
          <w:p w14:paraId="7DB0CC9D" w14:textId="77777777" w:rsidR="00511262" w:rsidRPr="004914FD" w:rsidRDefault="00511262" w:rsidP="00E1691B">
            <w:pPr>
              <w:contextualSpacing/>
              <w:rPr>
                <w:rFonts w:ascii="Lato Regular" w:hAnsi="Lato Regular"/>
                <w:b/>
                <w:color w:val="003975"/>
                <w:sz w:val="16"/>
                <w:szCs w:val="16"/>
              </w:rPr>
            </w:pPr>
          </w:p>
          <w:p w14:paraId="4CE85775" w14:textId="77777777" w:rsidR="00511262" w:rsidRPr="004914FD" w:rsidRDefault="00511262" w:rsidP="00E1691B">
            <w:pPr>
              <w:contextualSpacing/>
              <w:rPr>
                <w:rFonts w:ascii="Lato Regular" w:hAnsi="Lato Regular"/>
                <w:b/>
                <w:color w:val="003975"/>
                <w:sz w:val="16"/>
                <w:szCs w:val="16"/>
              </w:rPr>
            </w:pPr>
          </w:p>
          <w:p w14:paraId="086FFF5F" w14:textId="77777777" w:rsidR="00511262" w:rsidRPr="004914FD" w:rsidRDefault="00511262" w:rsidP="00E1691B">
            <w:pPr>
              <w:contextualSpacing/>
              <w:rPr>
                <w:rFonts w:ascii="Lato Regular" w:hAnsi="Lato Regular"/>
                <w:color w:val="003975"/>
                <w:sz w:val="16"/>
                <w:szCs w:val="16"/>
              </w:rPr>
            </w:pPr>
            <w:r w:rsidRPr="004914FD">
              <w:rPr>
                <w:rFonts w:ascii="Lato Regular" w:hAnsi="Lato Regular"/>
                <w:color w:val="003975"/>
                <w:sz w:val="16"/>
                <w:szCs w:val="16"/>
              </w:rPr>
              <w:t>(BPM)</w:t>
            </w:r>
          </w:p>
        </w:tc>
        <w:tc>
          <w:tcPr>
            <w:tcW w:w="990" w:type="dxa"/>
          </w:tcPr>
          <w:p w14:paraId="4BA49E27" w14:textId="77777777" w:rsidR="00511262" w:rsidRPr="004914FD" w:rsidRDefault="00511262" w:rsidP="00E1691B">
            <w:pPr>
              <w:contextualSpacing/>
              <w:rPr>
                <w:rFonts w:ascii="Lato Regular" w:hAnsi="Lato Regular"/>
                <w:b/>
                <w:color w:val="003975"/>
                <w:sz w:val="16"/>
                <w:szCs w:val="16"/>
              </w:rPr>
            </w:pPr>
            <w:r w:rsidRPr="004914FD">
              <w:rPr>
                <w:rFonts w:ascii="Lato Regular" w:hAnsi="Lato Regular"/>
                <w:b/>
                <w:color w:val="003975"/>
                <w:sz w:val="16"/>
                <w:szCs w:val="16"/>
              </w:rPr>
              <w:t xml:space="preserve">AV </w:t>
            </w:r>
          </w:p>
          <w:p w14:paraId="05541251" w14:textId="77777777" w:rsidR="00511262" w:rsidRPr="004914FD" w:rsidRDefault="00511262" w:rsidP="00E1691B">
            <w:pPr>
              <w:contextualSpacing/>
              <w:rPr>
                <w:rFonts w:ascii="Lato Regular" w:hAnsi="Lato Regular"/>
                <w:b/>
                <w:color w:val="003975"/>
                <w:sz w:val="16"/>
                <w:szCs w:val="16"/>
              </w:rPr>
            </w:pPr>
            <w:r w:rsidRPr="004914FD">
              <w:rPr>
                <w:rFonts w:ascii="Lato Regular" w:hAnsi="Lato Regular"/>
                <w:b/>
                <w:color w:val="003975"/>
                <w:sz w:val="16"/>
                <w:szCs w:val="16"/>
              </w:rPr>
              <w:t>VMAX</w:t>
            </w:r>
          </w:p>
          <w:p w14:paraId="512B70C1" w14:textId="77777777" w:rsidR="00511262" w:rsidRPr="004914FD" w:rsidRDefault="00511262" w:rsidP="00E1691B">
            <w:pPr>
              <w:contextualSpacing/>
              <w:rPr>
                <w:rFonts w:ascii="Lato Regular" w:hAnsi="Lato Regular"/>
                <w:b/>
                <w:color w:val="003975"/>
                <w:sz w:val="16"/>
                <w:szCs w:val="16"/>
              </w:rPr>
            </w:pPr>
          </w:p>
          <w:p w14:paraId="0A91743C" w14:textId="77777777" w:rsidR="00511262" w:rsidRPr="004914FD" w:rsidRDefault="00511262" w:rsidP="00E1691B">
            <w:pPr>
              <w:contextualSpacing/>
              <w:rPr>
                <w:rFonts w:ascii="Lato Regular" w:hAnsi="Lato Regular"/>
                <w:color w:val="003975"/>
                <w:sz w:val="16"/>
                <w:szCs w:val="16"/>
              </w:rPr>
            </w:pPr>
            <w:r w:rsidRPr="004914FD">
              <w:rPr>
                <w:rFonts w:ascii="Lato Regular" w:hAnsi="Lato Regular"/>
                <w:color w:val="003975"/>
                <w:sz w:val="16"/>
                <w:szCs w:val="16"/>
              </w:rPr>
              <w:t>(m/s)</w:t>
            </w:r>
          </w:p>
        </w:tc>
        <w:tc>
          <w:tcPr>
            <w:tcW w:w="1080" w:type="dxa"/>
          </w:tcPr>
          <w:p w14:paraId="0924C64A" w14:textId="77777777" w:rsidR="00511262" w:rsidRPr="004914FD" w:rsidRDefault="00511262" w:rsidP="00E1691B">
            <w:pPr>
              <w:contextualSpacing/>
              <w:rPr>
                <w:rFonts w:ascii="Lato Regular" w:hAnsi="Lato Regular"/>
                <w:b/>
                <w:color w:val="003975"/>
                <w:sz w:val="16"/>
                <w:szCs w:val="16"/>
              </w:rPr>
            </w:pPr>
            <w:r w:rsidRPr="004914FD">
              <w:rPr>
                <w:rFonts w:ascii="Lato Regular" w:hAnsi="Lato Regular"/>
                <w:b/>
                <w:color w:val="003975"/>
                <w:sz w:val="16"/>
                <w:szCs w:val="16"/>
              </w:rPr>
              <w:t xml:space="preserve">PV </w:t>
            </w:r>
          </w:p>
          <w:p w14:paraId="62D7C9F7" w14:textId="77777777" w:rsidR="00511262" w:rsidRPr="004914FD" w:rsidRDefault="00511262" w:rsidP="00E1691B">
            <w:pPr>
              <w:contextualSpacing/>
              <w:rPr>
                <w:rFonts w:ascii="Lato Regular" w:hAnsi="Lato Regular"/>
                <w:b/>
                <w:color w:val="003975"/>
                <w:sz w:val="16"/>
                <w:szCs w:val="16"/>
              </w:rPr>
            </w:pPr>
            <w:r w:rsidRPr="004914FD">
              <w:rPr>
                <w:rFonts w:ascii="Lato Regular" w:hAnsi="Lato Regular"/>
                <w:b/>
                <w:color w:val="003975"/>
                <w:sz w:val="16"/>
                <w:szCs w:val="16"/>
              </w:rPr>
              <w:t>MAX</w:t>
            </w:r>
          </w:p>
          <w:p w14:paraId="47976D6A" w14:textId="77777777" w:rsidR="00511262" w:rsidRPr="004914FD" w:rsidRDefault="00511262" w:rsidP="00E1691B">
            <w:pPr>
              <w:contextualSpacing/>
              <w:rPr>
                <w:rFonts w:ascii="Lato Regular" w:hAnsi="Lato Regular"/>
                <w:b/>
                <w:color w:val="003975"/>
                <w:sz w:val="16"/>
                <w:szCs w:val="16"/>
              </w:rPr>
            </w:pPr>
          </w:p>
          <w:p w14:paraId="174D550D" w14:textId="77777777" w:rsidR="00511262" w:rsidRPr="004914FD" w:rsidRDefault="00511262" w:rsidP="00E1691B">
            <w:pPr>
              <w:contextualSpacing/>
              <w:rPr>
                <w:rFonts w:ascii="Lato Regular" w:hAnsi="Lato Regular"/>
                <w:color w:val="003975"/>
                <w:sz w:val="16"/>
                <w:szCs w:val="16"/>
              </w:rPr>
            </w:pPr>
            <w:r w:rsidRPr="004914FD">
              <w:rPr>
                <w:rFonts w:ascii="Lato Regular" w:hAnsi="Lato Regular"/>
                <w:color w:val="003975"/>
                <w:sz w:val="16"/>
                <w:szCs w:val="16"/>
              </w:rPr>
              <w:t>(m/s)</w:t>
            </w:r>
          </w:p>
        </w:tc>
        <w:tc>
          <w:tcPr>
            <w:tcW w:w="964" w:type="dxa"/>
          </w:tcPr>
          <w:p w14:paraId="0CC48986" w14:textId="77777777" w:rsidR="00511262" w:rsidRPr="004914FD" w:rsidRDefault="00511262" w:rsidP="00E1691B">
            <w:pPr>
              <w:contextualSpacing/>
              <w:rPr>
                <w:rFonts w:ascii="Lato Regular" w:hAnsi="Lato Regular"/>
                <w:b/>
                <w:color w:val="003975"/>
                <w:sz w:val="16"/>
                <w:szCs w:val="16"/>
              </w:rPr>
            </w:pPr>
            <w:r w:rsidRPr="004914FD">
              <w:rPr>
                <w:rFonts w:ascii="Lato Regular" w:hAnsi="Lato Regular"/>
                <w:b/>
                <w:color w:val="003975"/>
                <w:sz w:val="16"/>
                <w:szCs w:val="16"/>
              </w:rPr>
              <w:t>BODY WEIGHT</w:t>
            </w:r>
          </w:p>
          <w:p w14:paraId="2C872D87" w14:textId="77777777" w:rsidR="00511262" w:rsidRPr="004914FD" w:rsidRDefault="00511262" w:rsidP="00E1691B">
            <w:pPr>
              <w:contextualSpacing/>
              <w:rPr>
                <w:rFonts w:ascii="Lato Regular" w:hAnsi="Lato Regular"/>
                <w:b/>
                <w:color w:val="003975"/>
                <w:sz w:val="16"/>
                <w:szCs w:val="16"/>
              </w:rPr>
            </w:pPr>
          </w:p>
          <w:p w14:paraId="58EA6DE1" w14:textId="77777777" w:rsidR="00511262" w:rsidRPr="004914FD" w:rsidRDefault="00511262" w:rsidP="00E1691B">
            <w:pPr>
              <w:contextualSpacing/>
              <w:rPr>
                <w:rFonts w:ascii="Lato Regular" w:hAnsi="Lato Regular"/>
                <w:color w:val="003975"/>
                <w:sz w:val="16"/>
                <w:szCs w:val="16"/>
              </w:rPr>
            </w:pPr>
            <w:r w:rsidRPr="004914FD">
              <w:rPr>
                <w:rFonts w:ascii="Lato Regular" w:hAnsi="Lato Regular"/>
                <w:color w:val="003975"/>
                <w:sz w:val="16"/>
                <w:szCs w:val="16"/>
              </w:rPr>
              <w:t>(kg)</w:t>
            </w:r>
          </w:p>
        </w:tc>
        <w:tc>
          <w:tcPr>
            <w:tcW w:w="990" w:type="dxa"/>
          </w:tcPr>
          <w:p w14:paraId="348648C6" w14:textId="77777777" w:rsidR="00511262" w:rsidRPr="004914FD" w:rsidRDefault="00511262" w:rsidP="00E1691B">
            <w:pPr>
              <w:contextualSpacing/>
              <w:rPr>
                <w:rFonts w:ascii="Lato Regular" w:hAnsi="Lato Regular"/>
                <w:b/>
                <w:color w:val="003975"/>
                <w:sz w:val="16"/>
                <w:szCs w:val="16"/>
              </w:rPr>
            </w:pPr>
            <w:r w:rsidRPr="004914FD">
              <w:rPr>
                <w:rFonts w:ascii="Lato Regular" w:hAnsi="Lato Regular"/>
                <w:b/>
                <w:color w:val="003975"/>
                <w:sz w:val="16"/>
                <w:szCs w:val="16"/>
              </w:rPr>
              <w:t>LA</w:t>
            </w:r>
          </w:p>
          <w:p w14:paraId="1EA2AD52" w14:textId="77777777" w:rsidR="00511262" w:rsidRPr="00EB1176" w:rsidRDefault="00511262" w:rsidP="00E1691B">
            <w:pPr>
              <w:contextualSpacing/>
              <w:rPr>
                <w:rFonts w:ascii="Lato Regular" w:hAnsi="Lato Regular"/>
                <w:bCs/>
                <w:color w:val="003975"/>
                <w:sz w:val="12"/>
                <w:szCs w:val="12"/>
              </w:rPr>
            </w:pPr>
            <w:r w:rsidRPr="00EB1176">
              <w:rPr>
                <w:rFonts w:ascii="Lato Regular" w:hAnsi="Lato Regular"/>
                <w:bCs/>
                <w:color w:val="003975"/>
                <w:sz w:val="12"/>
                <w:szCs w:val="12"/>
              </w:rPr>
              <w:t>2D short axis</w:t>
            </w:r>
          </w:p>
          <w:p w14:paraId="61DFF103" w14:textId="77777777" w:rsidR="00511262" w:rsidRDefault="00511262" w:rsidP="00E1691B">
            <w:pPr>
              <w:contextualSpacing/>
              <w:rPr>
                <w:rFonts w:ascii="Lato Regular" w:hAnsi="Lato Regular"/>
                <w:bCs/>
                <w:color w:val="003975"/>
                <w:sz w:val="12"/>
                <w:szCs w:val="12"/>
              </w:rPr>
            </w:pPr>
            <w:r w:rsidRPr="00EB1176">
              <w:rPr>
                <w:rFonts w:ascii="Lato Regular" w:hAnsi="Lato Regular"/>
                <w:bCs/>
                <w:color w:val="003975"/>
                <w:sz w:val="12"/>
                <w:szCs w:val="12"/>
              </w:rPr>
              <w:t>Base view</w:t>
            </w:r>
          </w:p>
          <w:p w14:paraId="68B1A73B" w14:textId="77777777" w:rsidR="00511262" w:rsidRDefault="00511262" w:rsidP="00E1691B">
            <w:pPr>
              <w:contextualSpacing/>
              <w:rPr>
                <w:rFonts w:ascii="Lato Regular" w:hAnsi="Lato Regular"/>
                <w:bCs/>
                <w:color w:val="003975"/>
                <w:sz w:val="12"/>
                <w:szCs w:val="12"/>
              </w:rPr>
            </w:pPr>
          </w:p>
          <w:p w14:paraId="02696352" w14:textId="77777777" w:rsidR="00511262" w:rsidRPr="00EB1176" w:rsidRDefault="00511262" w:rsidP="00E1691B">
            <w:pPr>
              <w:contextualSpacing/>
              <w:rPr>
                <w:rFonts w:ascii="Lato Regular" w:hAnsi="Lato Regular"/>
                <w:bCs/>
                <w:color w:val="003975"/>
                <w:sz w:val="16"/>
                <w:szCs w:val="16"/>
              </w:rPr>
            </w:pPr>
            <w:r w:rsidRPr="00EB1176">
              <w:rPr>
                <w:rFonts w:ascii="Lato Regular" w:hAnsi="Lato Regular"/>
                <w:bCs/>
                <w:color w:val="003975"/>
                <w:sz w:val="16"/>
                <w:szCs w:val="16"/>
              </w:rPr>
              <w:t>(cm)</w:t>
            </w:r>
          </w:p>
        </w:tc>
        <w:tc>
          <w:tcPr>
            <w:tcW w:w="1080" w:type="dxa"/>
          </w:tcPr>
          <w:p w14:paraId="2013EEF2" w14:textId="77777777" w:rsidR="00511262" w:rsidRDefault="00511262" w:rsidP="00E1691B">
            <w:pPr>
              <w:contextualSpacing/>
              <w:rPr>
                <w:rFonts w:ascii="Lato Regular" w:hAnsi="Lato Regular"/>
                <w:b/>
                <w:color w:val="003975"/>
                <w:sz w:val="16"/>
                <w:szCs w:val="16"/>
              </w:rPr>
            </w:pPr>
            <w:r w:rsidRPr="004914FD">
              <w:rPr>
                <w:rFonts w:ascii="Lato Regular" w:hAnsi="Lato Regular"/>
                <w:b/>
                <w:color w:val="003975"/>
                <w:sz w:val="16"/>
                <w:szCs w:val="16"/>
              </w:rPr>
              <w:t>LVIDd</w:t>
            </w:r>
          </w:p>
          <w:p w14:paraId="3E0A4308" w14:textId="1AF0374E" w:rsidR="00511262" w:rsidRDefault="00511262" w:rsidP="00E1691B">
            <w:pPr>
              <w:contextualSpacing/>
              <w:rPr>
                <w:rFonts w:ascii="Lato Regular" w:hAnsi="Lato Regular"/>
                <w:bCs/>
                <w:color w:val="003975"/>
                <w:sz w:val="12"/>
                <w:szCs w:val="12"/>
              </w:rPr>
            </w:pPr>
            <w:r w:rsidRPr="00EB1176">
              <w:rPr>
                <w:rFonts w:ascii="Lato Regular" w:hAnsi="Lato Regular"/>
                <w:bCs/>
                <w:color w:val="003975"/>
                <w:sz w:val="12"/>
                <w:szCs w:val="12"/>
              </w:rPr>
              <w:t>Avg; 2D and m-mode short axis</w:t>
            </w:r>
          </w:p>
          <w:p w14:paraId="2ABA5AD5" w14:textId="77777777" w:rsidR="00511262" w:rsidRPr="00D52C61" w:rsidRDefault="00511262" w:rsidP="00E1691B">
            <w:pPr>
              <w:contextualSpacing/>
              <w:rPr>
                <w:rFonts w:ascii="Lato Regular" w:hAnsi="Lato Regular"/>
                <w:bCs/>
                <w:color w:val="003975"/>
                <w:sz w:val="12"/>
                <w:szCs w:val="12"/>
              </w:rPr>
            </w:pPr>
          </w:p>
          <w:p w14:paraId="4A3B5773" w14:textId="77777777" w:rsidR="00511262" w:rsidRPr="004914FD" w:rsidRDefault="00511262" w:rsidP="00E1691B">
            <w:pPr>
              <w:contextualSpacing/>
              <w:rPr>
                <w:rFonts w:ascii="Lato Regular" w:hAnsi="Lato Regular"/>
                <w:color w:val="003975"/>
                <w:sz w:val="16"/>
                <w:szCs w:val="16"/>
              </w:rPr>
            </w:pPr>
            <w:r w:rsidRPr="004914FD">
              <w:rPr>
                <w:rFonts w:ascii="Lato Regular" w:hAnsi="Lato Regular"/>
                <w:color w:val="003975"/>
                <w:sz w:val="16"/>
                <w:szCs w:val="16"/>
              </w:rPr>
              <w:t>(cm)</w:t>
            </w:r>
          </w:p>
        </w:tc>
        <w:tc>
          <w:tcPr>
            <w:tcW w:w="990" w:type="dxa"/>
          </w:tcPr>
          <w:p w14:paraId="6196A7D9" w14:textId="77777777" w:rsidR="00511262" w:rsidRDefault="00511262" w:rsidP="00E1691B">
            <w:pPr>
              <w:contextualSpacing/>
              <w:rPr>
                <w:rFonts w:ascii="Lato Regular" w:hAnsi="Lato Regular"/>
                <w:b/>
                <w:color w:val="003975"/>
                <w:sz w:val="16"/>
                <w:szCs w:val="16"/>
              </w:rPr>
            </w:pPr>
            <w:r>
              <w:rPr>
                <w:rFonts w:ascii="Lato Regular" w:hAnsi="Lato Regular"/>
                <w:b/>
                <w:color w:val="003975"/>
                <w:sz w:val="16"/>
                <w:szCs w:val="16"/>
              </w:rPr>
              <w:t>LVIDs</w:t>
            </w:r>
          </w:p>
          <w:p w14:paraId="2B3D79B9" w14:textId="0C86730C" w:rsidR="00511262" w:rsidRPr="007126A0" w:rsidRDefault="00511262" w:rsidP="00E1691B">
            <w:pPr>
              <w:contextualSpacing/>
              <w:rPr>
                <w:rFonts w:ascii="Lato Regular" w:hAnsi="Lato Regular"/>
                <w:bCs/>
                <w:color w:val="003975"/>
                <w:sz w:val="12"/>
                <w:szCs w:val="12"/>
              </w:rPr>
            </w:pPr>
            <w:r w:rsidRPr="00EB1176">
              <w:rPr>
                <w:rFonts w:ascii="Lato Regular" w:hAnsi="Lato Regular"/>
                <w:bCs/>
                <w:color w:val="003975"/>
                <w:sz w:val="12"/>
                <w:szCs w:val="12"/>
              </w:rPr>
              <w:t>Avg; 2D and m-mode short axis</w:t>
            </w:r>
          </w:p>
          <w:p w14:paraId="707376F6" w14:textId="77777777" w:rsidR="00511262" w:rsidRPr="00EB1176" w:rsidRDefault="00511262" w:rsidP="00E1691B">
            <w:pPr>
              <w:contextualSpacing/>
              <w:rPr>
                <w:rFonts w:ascii="Lato Regular" w:hAnsi="Lato Regular"/>
                <w:bCs/>
                <w:color w:val="003975"/>
                <w:sz w:val="16"/>
                <w:szCs w:val="16"/>
              </w:rPr>
            </w:pPr>
            <w:r w:rsidRPr="00EB1176">
              <w:rPr>
                <w:rFonts w:ascii="Lato Regular" w:hAnsi="Lato Regular"/>
                <w:bCs/>
                <w:color w:val="003975"/>
                <w:sz w:val="16"/>
                <w:szCs w:val="16"/>
              </w:rPr>
              <w:t>(cm)</w:t>
            </w:r>
          </w:p>
        </w:tc>
      </w:tr>
      <w:tr w:rsidR="00511262" w:rsidRPr="009F3D2B" w14:paraId="239F279F" w14:textId="77777777" w:rsidTr="00E1691B">
        <w:trPr>
          <w:trHeight w:val="301"/>
        </w:trPr>
        <w:tc>
          <w:tcPr>
            <w:tcW w:w="1645" w:type="dxa"/>
            <w:vAlign w:val="center"/>
          </w:tcPr>
          <w:p w14:paraId="7238EB5F" w14:textId="77777777" w:rsidR="00511262" w:rsidRPr="00C23869" w:rsidRDefault="00511262" w:rsidP="00E1691B">
            <w:pPr>
              <w:contextualSpacing/>
              <w:rPr>
                <w:rFonts w:ascii="Lato Regular" w:hAnsi="Lato Regular"/>
                <w:b/>
                <w:color w:val="292F33"/>
                <w:sz w:val="16"/>
                <w:szCs w:val="16"/>
              </w:rPr>
            </w:pPr>
            <w:r w:rsidRPr="00C23869">
              <w:rPr>
                <w:rFonts w:ascii="Lato Regular" w:hAnsi="Lato Regular"/>
                <w:b/>
                <w:color w:val="292F33"/>
                <w:sz w:val="16"/>
                <w:szCs w:val="16"/>
              </w:rPr>
              <w:t>NORMAL PARAMETER</w:t>
            </w:r>
          </w:p>
        </w:tc>
        <w:tc>
          <w:tcPr>
            <w:tcW w:w="896" w:type="dxa"/>
            <w:vAlign w:val="center"/>
          </w:tcPr>
          <w:p w14:paraId="0CAA9559" w14:textId="77777777" w:rsidR="00511262" w:rsidRPr="00C23869" w:rsidRDefault="00511262" w:rsidP="007126A0">
            <w:pPr>
              <w:contextualSpacing/>
              <w:jc w:val="center"/>
              <w:rPr>
                <w:rFonts w:ascii="Lato Regular" w:hAnsi="Lato Regular"/>
                <w:color w:val="292F33"/>
                <w:sz w:val="16"/>
                <w:szCs w:val="16"/>
              </w:rPr>
            </w:pPr>
            <w:r w:rsidRPr="00C23869">
              <w:rPr>
                <w:rFonts w:ascii="Lato Regular" w:hAnsi="Lato Regular"/>
                <w:color w:val="292F33"/>
                <w:sz w:val="16"/>
                <w:szCs w:val="16"/>
              </w:rPr>
              <w:t>50-100</w:t>
            </w:r>
          </w:p>
        </w:tc>
        <w:tc>
          <w:tcPr>
            <w:tcW w:w="990" w:type="dxa"/>
            <w:vAlign w:val="center"/>
          </w:tcPr>
          <w:p w14:paraId="0730384C" w14:textId="77777777" w:rsidR="00511262" w:rsidRPr="00C23869" w:rsidRDefault="00511262" w:rsidP="007126A0">
            <w:pPr>
              <w:contextualSpacing/>
              <w:jc w:val="center"/>
              <w:rPr>
                <w:rFonts w:ascii="Lato Regular" w:hAnsi="Lato Regular"/>
                <w:color w:val="292F33"/>
                <w:sz w:val="16"/>
                <w:szCs w:val="16"/>
              </w:rPr>
            </w:pPr>
            <w:r w:rsidRPr="00C23869">
              <w:rPr>
                <w:rFonts w:ascii="Lato Regular" w:hAnsi="Lato Regular"/>
                <w:color w:val="292F33"/>
                <w:sz w:val="16"/>
                <w:szCs w:val="16"/>
              </w:rPr>
              <w:t>0.7-1.7</w:t>
            </w:r>
          </w:p>
        </w:tc>
        <w:tc>
          <w:tcPr>
            <w:tcW w:w="1080" w:type="dxa"/>
            <w:vAlign w:val="center"/>
          </w:tcPr>
          <w:p w14:paraId="5FEC8197" w14:textId="77777777" w:rsidR="00511262" w:rsidRPr="00C23869" w:rsidRDefault="00511262" w:rsidP="007126A0">
            <w:pPr>
              <w:contextualSpacing/>
              <w:jc w:val="center"/>
              <w:rPr>
                <w:rFonts w:ascii="Lato Regular" w:hAnsi="Lato Regular"/>
                <w:color w:val="292F33"/>
                <w:sz w:val="16"/>
                <w:szCs w:val="16"/>
              </w:rPr>
            </w:pPr>
            <w:r w:rsidRPr="00C23869">
              <w:rPr>
                <w:rFonts w:ascii="Lato Regular" w:hAnsi="Lato Regular"/>
                <w:color w:val="292F33"/>
                <w:sz w:val="16"/>
                <w:szCs w:val="16"/>
              </w:rPr>
              <w:t>0.7-1.6</w:t>
            </w:r>
          </w:p>
        </w:tc>
        <w:tc>
          <w:tcPr>
            <w:tcW w:w="964" w:type="dxa"/>
            <w:vAlign w:val="center"/>
          </w:tcPr>
          <w:p w14:paraId="0F3470B9" w14:textId="77777777" w:rsidR="00511262" w:rsidRPr="00C23869" w:rsidRDefault="00511262" w:rsidP="007126A0">
            <w:pPr>
              <w:contextualSpacing/>
              <w:jc w:val="center"/>
              <w:rPr>
                <w:rFonts w:ascii="Lato Regular" w:hAnsi="Lato Regular"/>
                <w:color w:val="292F33"/>
                <w:sz w:val="16"/>
                <w:szCs w:val="16"/>
              </w:rPr>
            </w:pPr>
            <w:r w:rsidRPr="00C23869">
              <w:rPr>
                <w:rFonts w:ascii="Lato Regular" w:hAnsi="Lato Regular"/>
                <w:color w:val="292F33"/>
                <w:sz w:val="16"/>
                <w:szCs w:val="16"/>
              </w:rPr>
              <w:t>BELOW</w:t>
            </w:r>
          </w:p>
        </w:tc>
        <w:tc>
          <w:tcPr>
            <w:tcW w:w="990" w:type="dxa"/>
            <w:vAlign w:val="center"/>
          </w:tcPr>
          <w:p w14:paraId="69D52E24" w14:textId="77777777" w:rsidR="00511262" w:rsidRPr="00C23869" w:rsidRDefault="00511262" w:rsidP="007126A0">
            <w:pPr>
              <w:contextualSpacing/>
              <w:jc w:val="center"/>
              <w:rPr>
                <w:rFonts w:ascii="Lato Regular" w:hAnsi="Lato Regular"/>
                <w:color w:val="292F33"/>
                <w:sz w:val="16"/>
                <w:szCs w:val="16"/>
              </w:rPr>
            </w:pPr>
            <w:r w:rsidRPr="00C23869">
              <w:rPr>
                <w:rFonts w:ascii="Lato Regular" w:hAnsi="Lato Regular"/>
                <w:color w:val="292F33"/>
                <w:sz w:val="16"/>
                <w:szCs w:val="16"/>
              </w:rPr>
              <w:t>BELOW</w:t>
            </w:r>
          </w:p>
        </w:tc>
        <w:tc>
          <w:tcPr>
            <w:tcW w:w="1080" w:type="dxa"/>
            <w:vAlign w:val="center"/>
          </w:tcPr>
          <w:p w14:paraId="3257F91D" w14:textId="77777777" w:rsidR="00511262" w:rsidRPr="00C23869" w:rsidRDefault="00511262" w:rsidP="007126A0">
            <w:pPr>
              <w:contextualSpacing/>
              <w:jc w:val="center"/>
              <w:rPr>
                <w:rFonts w:ascii="Lato Regular" w:hAnsi="Lato Regular"/>
                <w:color w:val="292F33"/>
                <w:sz w:val="16"/>
                <w:szCs w:val="16"/>
              </w:rPr>
            </w:pPr>
            <w:r w:rsidRPr="00C23869">
              <w:rPr>
                <w:rFonts w:ascii="Lato Regular" w:hAnsi="Lato Regular"/>
                <w:color w:val="292F33"/>
                <w:sz w:val="16"/>
                <w:szCs w:val="16"/>
              </w:rPr>
              <w:t>BELOW</w:t>
            </w:r>
          </w:p>
        </w:tc>
        <w:tc>
          <w:tcPr>
            <w:tcW w:w="990" w:type="dxa"/>
          </w:tcPr>
          <w:p w14:paraId="73FCA5CC" w14:textId="77777777" w:rsidR="00511262" w:rsidRDefault="00511262" w:rsidP="007126A0">
            <w:pPr>
              <w:contextualSpacing/>
              <w:jc w:val="center"/>
              <w:rPr>
                <w:rFonts w:ascii="Lato Regular" w:hAnsi="Lato Regular"/>
                <w:color w:val="292F33"/>
                <w:sz w:val="16"/>
                <w:szCs w:val="16"/>
              </w:rPr>
            </w:pPr>
          </w:p>
          <w:p w14:paraId="3E718243" w14:textId="77777777" w:rsidR="00511262" w:rsidRPr="00C23869" w:rsidRDefault="00511262" w:rsidP="007126A0">
            <w:pPr>
              <w:contextualSpacing/>
              <w:jc w:val="center"/>
              <w:rPr>
                <w:rFonts w:ascii="Lato Regular" w:hAnsi="Lato Regular"/>
                <w:color w:val="292F33"/>
                <w:sz w:val="16"/>
                <w:szCs w:val="16"/>
              </w:rPr>
            </w:pPr>
            <w:r>
              <w:rPr>
                <w:rFonts w:ascii="Lato Regular" w:hAnsi="Lato Regular"/>
                <w:color w:val="292F33"/>
                <w:sz w:val="16"/>
                <w:szCs w:val="16"/>
              </w:rPr>
              <w:t>BELOW</w:t>
            </w:r>
          </w:p>
        </w:tc>
      </w:tr>
      <w:tr w:rsidR="00511262" w:rsidRPr="009F3D2B" w14:paraId="76D16238" w14:textId="77777777" w:rsidTr="00E1691B">
        <w:trPr>
          <w:trHeight w:hRule="exact" w:val="216"/>
        </w:trPr>
        <w:tc>
          <w:tcPr>
            <w:tcW w:w="1645" w:type="dxa"/>
            <w:vAlign w:val="center"/>
          </w:tcPr>
          <w:p w14:paraId="2BBFCC17" w14:textId="77777777" w:rsidR="00511262" w:rsidRPr="00C23869" w:rsidRDefault="00511262" w:rsidP="00E1691B">
            <w:pPr>
              <w:contextualSpacing/>
              <w:rPr>
                <w:rFonts w:ascii="Lato Regular" w:hAnsi="Lato Regular"/>
                <w:b/>
                <w:color w:val="292F33"/>
                <w:sz w:val="16"/>
                <w:szCs w:val="16"/>
              </w:rPr>
            </w:pPr>
            <w:r w:rsidRPr="00C23869">
              <w:rPr>
                <w:rFonts w:ascii="Lato Regular" w:hAnsi="Lato Regular"/>
                <w:b/>
                <w:color w:val="292F33"/>
                <w:sz w:val="16"/>
                <w:szCs w:val="16"/>
              </w:rPr>
              <w:t xml:space="preserve">PATIENT </w:t>
            </w:r>
          </w:p>
        </w:tc>
        <w:tc>
          <w:tcPr>
            <w:tcW w:w="896" w:type="dxa"/>
            <w:vAlign w:val="center"/>
          </w:tcPr>
          <w:p w14:paraId="78055336" w14:textId="3E9BBE9A" w:rsidR="00511262" w:rsidRPr="00C23869" w:rsidRDefault="005856A4" w:rsidP="007126A0">
            <w:pPr>
              <w:contextualSpacing/>
              <w:jc w:val="center"/>
              <w:rPr>
                <w:rFonts w:ascii="Lato Regular" w:hAnsi="Lato Regular"/>
                <w:color w:val="292F33"/>
                <w:sz w:val="16"/>
                <w:szCs w:val="16"/>
              </w:rPr>
            </w:pPr>
            <w:r>
              <w:rPr>
                <w:rFonts w:ascii="Lato Regular" w:hAnsi="Lato Regular"/>
                <w:color w:val="292F33"/>
                <w:sz w:val="16"/>
                <w:szCs w:val="16"/>
              </w:rPr>
              <w:t>NM</w:t>
            </w:r>
          </w:p>
        </w:tc>
        <w:tc>
          <w:tcPr>
            <w:tcW w:w="990" w:type="dxa"/>
            <w:vAlign w:val="center"/>
          </w:tcPr>
          <w:p w14:paraId="7F563C0B" w14:textId="6D3A5BAE" w:rsidR="00511262" w:rsidRPr="00C23869" w:rsidRDefault="005856A4" w:rsidP="007126A0">
            <w:pPr>
              <w:contextualSpacing/>
              <w:jc w:val="center"/>
              <w:rPr>
                <w:rFonts w:ascii="Lato Regular" w:hAnsi="Lato Regular"/>
                <w:color w:val="292F33"/>
                <w:sz w:val="16"/>
                <w:szCs w:val="16"/>
              </w:rPr>
            </w:pPr>
            <w:r>
              <w:rPr>
                <w:rFonts w:ascii="Lato Regular" w:hAnsi="Lato Regular"/>
                <w:color w:val="292F33"/>
                <w:sz w:val="16"/>
                <w:szCs w:val="16"/>
              </w:rPr>
              <w:t>1.7</w:t>
            </w:r>
          </w:p>
        </w:tc>
        <w:tc>
          <w:tcPr>
            <w:tcW w:w="1080" w:type="dxa"/>
            <w:vAlign w:val="center"/>
          </w:tcPr>
          <w:p w14:paraId="2A4A74E6" w14:textId="3A926111" w:rsidR="00511262" w:rsidRPr="00C23869" w:rsidRDefault="005856A4" w:rsidP="007126A0">
            <w:pPr>
              <w:contextualSpacing/>
              <w:jc w:val="center"/>
              <w:rPr>
                <w:rFonts w:ascii="Lato Regular" w:hAnsi="Lato Regular"/>
                <w:color w:val="292F33"/>
                <w:sz w:val="16"/>
                <w:szCs w:val="16"/>
              </w:rPr>
            </w:pPr>
            <w:r>
              <w:rPr>
                <w:rFonts w:ascii="Lato Regular" w:hAnsi="Lato Regular"/>
                <w:color w:val="292F33"/>
                <w:sz w:val="16"/>
                <w:szCs w:val="16"/>
              </w:rPr>
              <w:t>0.63</w:t>
            </w:r>
          </w:p>
        </w:tc>
        <w:tc>
          <w:tcPr>
            <w:tcW w:w="964" w:type="dxa"/>
            <w:vAlign w:val="center"/>
          </w:tcPr>
          <w:p w14:paraId="05735B9F" w14:textId="20E32FDB" w:rsidR="00511262" w:rsidRPr="00C23869" w:rsidRDefault="007650C5" w:rsidP="007126A0">
            <w:pPr>
              <w:contextualSpacing/>
              <w:jc w:val="center"/>
              <w:rPr>
                <w:rFonts w:ascii="Lato Regular" w:hAnsi="Lato Regular"/>
                <w:color w:val="292F33"/>
                <w:sz w:val="16"/>
                <w:szCs w:val="16"/>
              </w:rPr>
            </w:pPr>
            <w:r>
              <w:rPr>
                <w:rFonts w:ascii="Lato Regular" w:hAnsi="Lato Regular"/>
                <w:color w:val="292F33"/>
                <w:sz w:val="16"/>
                <w:szCs w:val="16"/>
              </w:rPr>
              <w:t>36.7</w:t>
            </w:r>
          </w:p>
        </w:tc>
        <w:tc>
          <w:tcPr>
            <w:tcW w:w="990" w:type="dxa"/>
            <w:vAlign w:val="center"/>
          </w:tcPr>
          <w:p w14:paraId="358EA1DA" w14:textId="470666BB" w:rsidR="00511262" w:rsidRPr="00C23869" w:rsidRDefault="005856A4" w:rsidP="007126A0">
            <w:pPr>
              <w:contextualSpacing/>
              <w:jc w:val="center"/>
              <w:rPr>
                <w:rFonts w:ascii="Lato Regular" w:hAnsi="Lato Regular"/>
                <w:color w:val="292F33"/>
                <w:sz w:val="16"/>
                <w:szCs w:val="16"/>
              </w:rPr>
            </w:pPr>
            <w:r>
              <w:rPr>
                <w:rFonts w:ascii="Lato Regular" w:hAnsi="Lato Regular"/>
                <w:color w:val="292F33"/>
                <w:sz w:val="16"/>
                <w:szCs w:val="16"/>
              </w:rPr>
              <w:t>2.87</w:t>
            </w:r>
          </w:p>
        </w:tc>
        <w:tc>
          <w:tcPr>
            <w:tcW w:w="1080" w:type="dxa"/>
            <w:vAlign w:val="center"/>
          </w:tcPr>
          <w:p w14:paraId="3BE3FFC9" w14:textId="1F567137" w:rsidR="00511262" w:rsidRPr="00C23869" w:rsidRDefault="005856A4" w:rsidP="007126A0">
            <w:pPr>
              <w:contextualSpacing/>
              <w:jc w:val="center"/>
              <w:rPr>
                <w:rFonts w:ascii="Lato Regular" w:hAnsi="Lato Regular"/>
                <w:color w:val="292F33"/>
                <w:sz w:val="16"/>
                <w:szCs w:val="16"/>
              </w:rPr>
            </w:pPr>
            <w:r>
              <w:rPr>
                <w:rFonts w:ascii="Lato Regular" w:hAnsi="Lato Regular"/>
                <w:color w:val="292F33"/>
                <w:sz w:val="16"/>
                <w:szCs w:val="16"/>
              </w:rPr>
              <w:t>4.3</w:t>
            </w:r>
          </w:p>
        </w:tc>
        <w:tc>
          <w:tcPr>
            <w:tcW w:w="990" w:type="dxa"/>
          </w:tcPr>
          <w:p w14:paraId="34D8A8D2" w14:textId="2511CA76" w:rsidR="00511262" w:rsidRPr="00C23869" w:rsidRDefault="005856A4" w:rsidP="007126A0">
            <w:pPr>
              <w:contextualSpacing/>
              <w:jc w:val="center"/>
              <w:rPr>
                <w:rFonts w:ascii="Lato Regular" w:hAnsi="Lato Regular"/>
                <w:color w:val="292F33"/>
                <w:sz w:val="16"/>
                <w:szCs w:val="16"/>
              </w:rPr>
            </w:pPr>
            <w:r>
              <w:rPr>
                <w:rFonts w:ascii="Lato Regular" w:hAnsi="Lato Regular"/>
                <w:color w:val="292F33"/>
                <w:sz w:val="16"/>
                <w:szCs w:val="16"/>
              </w:rPr>
              <w:t>2.8</w:t>
            </w:r>
          </w:p>
        </w:tc>
      </w:tr>
      <w:tr w:rsidR="00511262" w:rsidRPr="009F3D2B" w14:paraId="4F2677BF" w14:textId="77777777" w:rsidTr="00E1691B">
        <w:trPr>
          <w:trHeight w:hRule="exact" w:val="216"/>
        </w:trPr>
        <w:tc>
          <w:tcPr>
            <w:tcW w:w="4611" w:type="dxa"/>
            <w:gridSpan w:val="4"/>
          </w:tcPr>
          <w:p w14:paraId="59B1E7B1" w14:textId="77777777" w:rsidR="00511262" w:rsidRDefault="00511262" w:rsidP="00E1691B">
            <w:pPr>
              <w:contextualSpacing/>
              <w:rPr>
                <w:rFonts w:ascii="Lato Regular" w:hAnsi="Lato Regular"/>
                <w:color w:val="808080"/>
                <w:sz w:val="16"/>
                <w:szCs w:val="16"/>
              </w:rPr>
            </w:pPr>
            <w:r w:rsidRPr="00D52C61">
              <w:rPr>
                <w:rFonts w:ascii="Lato Regular" w:hAnsi="Lato Regular"/>
                <w:color w:val="000000"/>
                <w:sz w:val="16"/>
                <w:szCs w:val="16"/>
              </w:rPr>
              <w:t>*Normal chamber parameters expressed as a mean value (SD)</w:t>
            </w:r>
          </w:p>
        </w:tc>
        <w:tc>
          <w:tcPr>
            <w:tcW w:w="964" w:type="dxa"/>
            <w:vAlign w:val="center"/>
          </w:tcPr>
          <w:p w14:paraId="19125A21"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3</w:t>
            </w:r>
          </w:p>
        </w:tc>
        <w:tc>
          <w:tcPr>
            <w:tcW w:w="990" w:type="dxa"/>
            <w:vAlign w:val="center"/>
          </w:tcPr>
          <w:p w14:paraId="70185BE2" w14:textId="77777777" w:rsidR="00511262" w:rsidRDefault="00511262" w:rsidP="00E1691B">
            <w:pPr>
              <w:contextualSpacing/>
              <w:rPr>
                <w:rFonts w:ascii="Lato Regular" w:hAnsi="Lato Regular"/>
                <w:color w:val="292F33"/>
                <w:sz w:val="16"/>
                <w:szCs w:val="16"/>
              </w:rPr>
            </w:pPr>
            <w:r>
              <w:rPr>
                <w:rFonts w:ascii="Lato Regular" w:hAnsi="Lato Regular"/>
                <w:color w:val="292F33"/>
                <w:sz w:val="16"/>
                <w:szCs w:val="16"/>
              </w:rPr>
              <w:t xml:space="preserve">1.27 </w:t>
            </w:r>
            <w:r w:rsidRPr="005778FB">
              <w:rPr>
                <w:rFonts w:ascii="Lato Regular" w:hAnsi="Lato Regular"/>
                <w:color w:val="292F33"/>
                <w:sz w:val="16"/>
                <w:szCs w:val="16"/>
              </w:rPr>
              <w:t>(5.3)</w:t>
            </w:r>
          </w:p>
          <w:p w14:paraId="7189DA45" w14:textId="77777777" w:rsidR="00511262" w:rsidRPr="004914FD" w:rsidRDefault="00511262" w:rsidP="00E1691B">
            <w:pPr>
              <w:contextualSpacing/>
              <w:rPr>
                <w:rFonts w:ascii="Lato Regular" w:hAnsi="Lato Regular"/>
                <w:color w:val="292F33"/>
                <w:sz w:val="16"/>
                <w:szCs w:val="16"/>
              </w:rPr>
            </w:pPr>
          </w:p>
        </w:tc>
        <w:tc>
          <w:tcPr>
            <w:tcW w:w="1080" w:type="dxa"/>
            <w:vAlign w:val="center"/>
          </w:tcPr>
          <w:p w14:paraId="50877BEE"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2.46 (2.46)</w:t>
            </w:r>
          </w:p>
        </w:tc>
        <w:tc>
          <w:tcPr>
            <w:tcW w:w="990" w:type="dxa"/>
          </w:tcPr>
          <w:p w14:paraId="78AA44D4" w14:textId="77777777" w:rsidR="00511262" w:rsidRDefault="00511262" w:rsidP="00E1691B">
            <w:pPr>
              <w:contextualSpacing/>
              <w:rPr>
                <w:rFonts w:ascii="Lato Regular" w:hAnsi="Lato Regular"/>
                <w:color w:val="292F33"/>
                <w:sz w:val="16"/>
                <w:szCs w:val="16"/>
              </w:rPr>
            </w:pPr>
            <w:r>
              <w:rPr>
                <w:rFonts w:ascii="Lato Regular" w:hAnsi="Lato Regular"/>
                <w:color w:val="292F33"/>
                <w:sz w:val="16"/>
                <w:szCs w:val="16"/>
              </w:rPr>
              <w:t>1.36 (5.5)</w:t>
            </w:r>
          </w:p>
          <w:p w14:paraId="371F8462" w14:textId="77777777" w:rsidR="00511262" w:rsidRPr="004914FD" w:rsidRDefault="00511262" w:rsidP="00E1691B">
            <w:pPr>
              <w:contextualSpacing/>
              <w:rPr>
                <w:rFonts w:ascii="Lato Regular" w:hAnsi="Lato Regular"/>
                <w:color w:val="292F33"/>
                <w:sz w:val="16"/>
                <w:szCs w:val="16"/>
              </w:rPr>
            </w:pPr>
          </w:p>
        </w:tc>
      </w:tr>
      <w:tr w:rsidR="00511262" w:rsidRPr="009F3D2B" w14:paraId="66BF9E4E" w14:textId="77777777" w:rsidTr="00E1691B">
        <w:trPr>
          <w:trHeight w:hRule="exact" w:val="216"/>
        </w:trPr>
        <w:tc>
          <w:tcPr>
            <w:tcW w:w="4611" w:type="dxa"/>
            <w:gridSpan w:val="4"/>
            <w:vMerge w:val="restart"/>
          </w:tcPr>
          <w:p w14:paraId="29692766" w14:textId="77777777" w:rsidR="00511262" w:rsidRPr="004914FD" w:rsidRDefault="00511262" w:rsidP="00E1691B">
            <w:pPr>
              <w:rPr>
                <w:rFonts w:ascii="Lato Regular" w:hAnsi="Lato Regular"/>
                <w:color w:val="003975"/>
                <w:sz w:val="16"/>
                <w:szCs w:val="16"/>
              </w:rPr>
            </w:pPr>
            <w:r w:rsidRPr="004914FD">
              <w:rPr>
                <w:rFonts w:ascii="Lato Regular" w:hAnsi="Lato Regular"/>
                <w:b/>
                <w:color w:val="003975"/>
                <w:sz w:val="20"/>
                <w:szCs w:val="20"/>
              </w:rPr>
              <w:t>BODY WEIGHT DEPENDENT PARAMETERS</w:t>
            </w:r>
            <w:r w:rsidRPr="004914FD">
              <w:rPr>
                <w:rFonts w:ascii="Lato Regular" w:hAnsi="Lato Regular"/>
                <w:color w:val="003975"/>
                <w:sz w:val="16"/>
                <w:szCs w:val="16"/>
              </w:rPr>
              <w:t xml:space="preserve">  </w:t>
            </w:r>
          </w:p>
          <w:p w14:paraId="42193EE9" w14:textId="77777777" w:rsidR="00511262" w:rsidRDefault="00511262" w:rsidP="00E1691B">
            <w:pPr>
              <w:rPr>
                <w:rFonts w:ascii="Lato" w:hAnsi="Lato"/>
                <w:bCs/>
                <w:i/>
                <w:iCs/>
                <w:color w:val="000000"/>
                <w:sz w:val="16"/>
                <w:szCs w:val="16"/>
              </w:rPr>
            </w:pPr>
            <w:r w:rsidRPr="0055656E">
              <w:rPr>
                <w:rFonts w:ascii="Lato" w:hAnsi="Lato"/>
                <w:b/>
                <w:i/>
                <w:iCs/>
                <w:color w:val="000000"/>
                <w:sz w:val="16"/>
                <w:szCs w:val="16"/>
              </w:rPr>
              <w:t>*</w:t>
            </w:r>
            <w:r w:rsidRPr="0055656E">
              <w:rPr>
                <w:rFonts w:ascii="Lato" w:hAnsi="Lato"/>
                <w:bCs/>
                <w:i/>
                <w:iCs/>
                <w:color w:val="000000"/>
                <w:sz w:val="16"/>
                <w:szCs w:val="16"/>
              </w:rPr>
              <w:t>Note: All measurements based upon multi-modal images and methods. An average value is reported.</w:t>
            </w:r>
          </w:p>
          <w:p w14:paraId="5D8F35BA" w14:textId="77777777" w:rsidR="00511262" w:rsidRPr="0055656E" w:rsidRDefault="00511262" w:rsidP="00E1691B">
            <w:pPr>
              <w:rPr>
                <w:rFonts w:ascii="Lato Regular" w:hAnsi="Lato Regular"/>
                <w:i/>
                <w:iCs/>
                <w:color w:val="000000"/>
                <w:sz w:val="16"/>
                <w:szCs w:val="16"/>
              </w:rPr>
            </w:pPr>
          </w:p>
          <w:p w14:paraId="5A0D0C8A" w14:textId="77777777" w:rsidR="00511262" w:rsidRPr="004914FD" w:rsidRDefault="00511262" w:rsidP="00E1691B">
            <w:pPr>
              <w:rPr>
                <w:rFonts w:ascii="Lato Regular" w:hAnsi="Lato Regular"/>
                <w:color w:val="292F33"/>
                <w:sz w:val="15"/>
                <w:szCs w:val="15"/>
              </w:rPr>
            </w:pPr>
            <w:r w:rsidRPr="004914FD">
              <w:rPr>
                <w:rFonts w:ascii="Lato Regular" w:hAnsi="Lato Regular"/>
                <w:color w:val="292F33"/>
                <w:sz w:val="15"/>
                <w:szCs w:val="15"/>
              </w:rPr>
              <w:t>Adapted from June Boon, Veterinary Echocardiography, 1998</w:t>
            </w:r>
          </w:p>
          <w:p w14:paraId="41A70085" w14:textId="77777777" w:rsidR="00511262" w:rsidRDefault="00511262" w:rsidP="00E1691B">
            <w:pPr>
              <w:rPr>
                <w:rFonts w:ascii="Lato Regular" w:hAnsi="Lato Regular"/>
                <w:color w:val="292F33"/>
                <w:sz w:val="15"/>
                <w:szCs w:val="15"/>
              </w:rPr>
            </w:pPr>
            <w:r w:rsidRPr="004914FD">
              <w:rPr>
                <w:rFonts w:ascii="Lato Regular" w:hAnsi="Lato Regular"/>
                <w:color w:val="292F33"/>
                <w:sz w:val="15"/>
                <w:szCs w:val="15"/>
              </w:rPr>
              <w:lastRenderedPageBreak/>
              <w:t>Rishniw M and Hollis NE</w:t>
            </w:r>
            <w:r>
              <w:rPr>
                <w:rFonts w:ascii="Lato Regular" w:hAnsi="Lato Regular"/>
                <w:color w:val="292F33"/>
                <w:sz w:val="15"/>
                <w:szCs w:val="15"/>
              </w:rPr>
              <w:t xml:space="preserve">, </w:t>
            </w:r>
            <w:r w:rsidRPr="004914FD">
              <w:rPr>
                <w:rFonts w:ascii="Lato Regular" w:hAnsi="Lato Regular"/>
                <w:color w:val="292F33"/>
                <w:sz w:val="15"/>
                <w:szCs w:val="15"/>
              </w:rPr>
              <w:t xml:space="preserve"> J Vet Intern Med 2000; 14:429-435</w:t>
            </w:r>
          </w:p>
          <w:p w14:paraId="3ECBC7DB" w14:textId="77777777" w:rsidR="00511262" w:rsidRPr="004914FD" w:rsidRDefault="00511262" w:rsidP="00E1691B">
            <w:pPr>
              <w:rPr>
                <w:rFonts w:ascii="Lato Regular" w:hAnsi="Lato Regular"/>
                <w:color w:val="292F33"/>
                <w:sz w:val="15"/>
                <w:szCs w:val="15"/>
              </w:rPr>
            </w:pPr>
            <w:r>
              <w:rPr>
                <w:rFonts w:ascii="Lato Regular" w:hAnsi="Lato Regular"/>
                <w:color w:val="292F33"/>
                <w:sz w:val="15"/>
                <w:szCs w:val="15"/>
              </w:rPr>
              <w:t>Hansson et al, Vet Rad and Ultrasound 2002</w:t>
            </w:r>
          </w:p>
          <w:p w14:paraId="2ABEF8B9" w14:textId="77777777" w:rsidR="00511262" w:rsidRPr="004914FD" w:rsidRDefault="00511262" w:rsidP="00E1691B">
            <w:pPr>
              <w:contextualSpacing/>
              <w:rPr>
                <w:rFonts w:ascii="Lato Regular" w:hAnsi="Lato Regular"/>
                <w:color w:val="292F33"/>
                <w:sz w:val="15"/>
                <w:szCs w:val="15"/>
              </w:rPr>
            </w:pPr>
            <w:r w:rsidRPr="004914FD">
              <w:rPr>
                <w:rFonts w:ascii="Lato Regular" w:hAnsi="Lato Regular"/>
                <w:color w:val="292F33"/>
                <w:sz w:val="15"/>
                <w:szCs w:val="15"/>
              </w:rPr>
              <w:t>Bonagura et al. Echocardiography: principles of interpretation, Vet Clin North Am 15:1177, 1995</w:t>
            </w:r>
          </w:p>
          <w:p w14:paraId="7B5894B7" w14:textId="77777777" w:rsidR="00511262" w:rsidRDefault="00511262" w:rsidP="00E1691B">
            <w:pPr>
              <w:contextualSpacing/>
              <w:rPr>
                <w:rFonts w:ascii="Lato Regular" w:hAnsi="Lato Regular"/>
                <w:color w:val="808080"/>
                <w:sz w:val="16"/>
                <w:szCs w:val="16"/>
              </w:rPr>
            </w:pPr>
          </w:p>
        </w:tc>
        <w:tc>
          <w:tcPr>
            <w:tcW w:w="964" w:type="dxa"/>
            <w:vAlign w:val="center"/>
          </w:tcPr>
          <w:p w14:paraId="104E2393" w14:textId="77777777" w:rsidR="00511262" w:rsidRPr="004914FD" w:rsidRDefault="00511262" w:rsidP="00E1691B">
            <w:pPr>
              <w:contextualSpacing/>
              <w:rPr>
                <w:rFonts w:ascii="Lato Regular" w:hAnsi="Lato Regular"/>
                <w:color w:val="292F33"/>
                <w:sz w:val="16"/>
                <w:szCs w:val="16"/>
              </w:rPr>
            </w:pPr>
            <w:r w:rsidRPr="004914FD">
              <w:rPr>
                <w:rFonts w:ascii="Lato Regular" w:hAnsi="Lato Regular"/>
                <w:color w:val="292F33"/>
                <w:sz w:val="16"/>
                <w:szCs w:val="16"/>
              </w:rPr>
              <w:lastRenderedPageBreak/>
              <w:t>5</w:t>
            </w:r>
          </w:p>
          <w:p w14:paraId="20B771E1" w14:textId="77777777" w:rsidR="00511262" w:rsidRPr="004914FD" w:rsidRDefault="00511262" w:rsidP="00E1691B">
            <w:pPr>
              <w:contextualSpacing/>
              <w:rPr>
                <w:rFonts w:ascii="Lato Regular" w:hAnsi="Lato Regular"/>
                <w:color w:val="292F33"/>
                <w:sz w:val="16"/>
                <w:szCs w:val="16"/>
              </w:rPr>
            </w:pPr>
          </w:p>
        </w:tc>
        <w:tc>
          <w:tcPr>
            <w:tcW w:w="990" w:type="dxa"/>
            <w:vAlign w:val="center"/>
          </w:tcPr>
          <w:p w14:paraId="38989669"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 xml:space="preserve">1.40 </w:t>
            </w:r>
            <w:r w:rsidRPr="005778FB">
              <w:rPr>
                <w:rFonts w:ascii="Lato Regular" w:hAnsi="Lato Regular"/>
                <w:color w:val="292F33"/>
                <w:sz w:val="16"/>
                <w:szCs w:val="16"/>
              </w:rPr>
              <w:t>(4.5)</w:t>
            </w:r>
          </w:p>
        </w:tc>
        <w:tc>
          <w:tcPr>
            <w:tcW w:w="1080" w:type="dxa"/>
            <w:vAlign w:val="center"/>
          </w:tcPr>
          <w:p w14:paraId="50CF1389"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2.74 (5.2)</w:t>
            </w:r>
          </w:p>
        </w:tc>
        <w:tc>
          <w:tcPr>
            <w:tcW w:w="990" w:type="dxa"/>
          </w:tcPr>
          <w:p w14:paraId="332D3CFF" w14:textId="77777777" w:rsidR="00511262" w:rsidRDefault="00511262" w:rsidP="00E1691B">
            <w:pPr>
              <w:contextualSpacing/>
              <w:rPr>
                <w:rFonts w:ascii="Lato Regular" w:hAnsi="Lato Regular"/>
                <w:color w:val="292F33"/>
                <w:sz w:val="16"/>
                <w:szCs w:val="16"/>
              </w:rPr>
            </w:pPr>
            <w:r>
              <w:rPr>
                <w:rFonts w:ascii="Lato Regular" w:hAnsi="Lato Regular"/>
                <w:color w:val="292F33"/>
                <w:sz w:val="16"/>
                <w:szCs w:val="16"/>
              </w:rPr>
              <w:t>1.60 (4.7)</w:t>
            </w:r>
          </w:p>
          <w:p w14:paraId="6989CE63"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2.06</w:t>
            </w:r>
          </w:p>
        </w:tc>
      </w:tr>
      <w:tr w:rsidR="00511262" w:rsidRPr="009F3D2B" w14:paraId="27F97B08" w14:textId="77777777" w:rsidTr="00E1691B">
        <w:trPr>
          <w:trHeight w:hRule="exact" w:val="216"/>
        </w:trPr>
        <w:tc>
          <w:tcPr>
            <w:tcW w:w="4611" w:type="dxa"/>
            <w:gridSpan w:val="4"/>
            <w:vMerge/>
          </w:tcPr>
          <w:p w14:paraId="6028F737" w14:textId="77777777" w:rsidR="00511262" w:rsidRDefault="00511262" w:rsidP="00E1691B">
            <w:pPr>
              <w:contextualSpacing/>
              <w:rPr>
                <w:rFonts w:ascii="Lato Regular" w:hAnsi="Lato Regular"/>
                <w:color w:val="808080"/>
                <w:sz w:val="16"/>
                <w:szCs w:val="16"/>
              </w:rPr>
            </w:pPr>
          </w:p>
        </w:tc>
        <w:tc>
          <w:tcPr>
            <w:tcW w:w="964" w:type="dxa"/>
            <w:vAlign w:val="center"/>
          </w:tcPr>
          <w:p w14:paraId="1EA0F3DD" w14:textId="77777777" w:rsidR="00511262" w:rsidRPr="004914FD" w:rsidRDefault="00511262" w:rsidP="00E1691B">
            <w:pPr>
              <w:contextualSpacing/>
              <w:rPr>
                <w:rFonts w:ascii="Lato Regular" w:hAnsi="Lato Regular"/>
                <w:color w:val="292F33"/>
                <w:sz w:val="16"/>
                <w:szCs w:val="16"/>
              </w:rPr>
            </w:pPr>
            <w:r w:rsidRPr="004914FD">
              <w:rPr>
                <w:rFonts w:ascii="Lato Regular" w:hAnsi="Lato Regular"/>
                <w:color w:val="292F33"/>
                <w:sz w:val="16"/>
                <w:szCs w:val="16"/>
              </w:rPr>
              <w:t>10</w:t>
            </w:r>
          </w:p>
        </w:tc>
        <w:tc>
          <w:tcPr>
            <w:tcW w:w="990" w:type="dxa"/>
            <w:vAlign w:val="center"/>
          </w:tcPr>
          <w:p w14:paraId="1FB83AEE"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1.50 (3.8)</w:t>
            </w:r>
          </w:p>
        </w:tc>
        <w:tc>
          <w:tcPr>
            <w:tcW w:w="1080" w:type="dxa"/>
            <w:vAlign w:val="center"/>
          </w:tcPr>
          <w:p w14:paraId="79B98789" w14:textId="77777777" w:rsidR="00511262" w:rsidRDefault="00511262" w:rsidP="00E1691B">
            <w:pPr>
              <w:contextualSpacing/>
              <w:rPr>
                <w:rFonts w:ascii="Lato Regular" w:hAnsi="Lato Regular"/>
                <w:color w:val="292F33"/>
                <w:sz w:val="16"/>
                <w:szCs w:val="16"/>
              </w:rPr>
            </w:pPr>
            <w:r>
              <w:rPr>
                <w:rFonts w:ascii="Lato Regular" w:hAnsi="Lato Regular"/>
                <w:color w:val="292F33"/>
                <w:sz w:val="16"/>
                <w:szCs w:val="16"/>
              </w:rPr>
              <w:t>3.27 (3.5)</w:t>
            </w:r>
          </w:p>
          <w:p w14:paraId="5D91931F" w14:textId="77777777" w:rsidR="00511262" w:rsidRPr="004914FD" w:rsidRDefault="00511262" w:rsidP="00E1691B">
            <w:pPr>
              <w:contextualSpacing/>
              <w:rPr>
                <w:rFonts w:ascii="Lato Regular" w:hAnsi="Lato Regular"/>
                <w:color w:val="292F33"/>
                <w:sz w:val="16"/>
                <w:szCs w:val="16"/>
              </w:rPr>
            </w:pPr>
          </w:p>
        </w:tc>
        <w:tc>
          <w:tcPr>
            <w:tcW w:w="990" w:type="dxa"/>
          </w:tcPr>
          <w:p w14:paraId="34C5EBF2"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2.06 (3.1)</w:t>
            </w:r>
          </w:p>
        </w:tc>
      </w:tr>
      <w:tr w:rsidR="00511262" w:rsidRPr="009F3D2B" w14:paraId="55F4C38A" w14:textId="77777777" w:rsidTr="00E1691B">
        <w:trPr>
          <w:trHeight w:hRule="exact" w:val="216"/>
        </w:trPr>
        <w:tc>
          <w:tcPr>
            <w:tcW w:w="4611" w:type="dxa"/>
            <w:gridSpan w:val="4"/>
            <w:vMerge/>
          </w:tcPr>
          <w:p w14:paraId="28F1ACC3" w14:textId="77777777" w:rsidR="00511262" w:rsidRDefault="00511262" w:rsidP="00E1691B">
            <w:pPr>
              <w:contextualSpacing/>
              <w:rPr>
                <w:rFonts w:ascii="Lato Regular" w:hAnsi="Lato Regular"/>
                <w:color w:val="808080"/>
                <w:sz w:val="16"/>
                <w:szCs w:val="16"/>
              </w:rPr>
            </w:pPr>
          </w:p>
        </w:tc>
        <w:tc>
          <w:tcPr>
            <w:tcW w:w="964" w:type="dxa"/>
            <w:vAlign w:val="center"/>
          </w:tcPr>
          <w:p w14:paraId="5A7D79EC" w14:textId="77777777" w:rsidR="00511262" w:rsidRPr="004914FD" w:rsidRDefault="00511262" w:rsidP="00E1691B">
            <w:pPr>
              <w:contextualSpacing/>
              <w:rPr>
                <w:rFonts w:ascii="Lato Regular" w:hAnsi="Lato Regular"/>
                <w:color w:val="292F33"/>
                <w:sz w:val="16"/>
                <w:szCs w:val="16"/>
              </w:rPr>
            </w:pPr>
            <w:r w:rsidRPr="004914FD">
              <w:rPr>
                <w:rFonts w:ascii="Lato Regular" w:hAnsi="Lato Regular"/>
                <w:color w:val="292F33"/>
                <w:sz w:val="16"/>
                <w:szCs w:val="16"/>
              </w:rPr>
              <w:t>15</w:t>
            </w:r>
          </w:p>
        </w:tc>
        <w:tc>
          <w:tcPr>
            <w:tcW w:w="990" w:type="dxa"/>
            <w:vAlign w:val="center"/>
          </w:tcPr>
          <w:p w14:paraId="1ABB3EB5"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1.83 (2.0)</w:t>
            </w:r>
          </w:p>
        </w:tc>
        <w:tc>
          <w:tcPr>
            <w:tcW w:w="1080" w:type="dxa"/>
            <w:vAlign w:val="center"/>
          </w:tcPr>
          <w:p w14:paraId="1C6175C8"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3.71 (2.4)</w:t>
            </w:r>
          </w:p>
        </w:tc>
        <w:tc>
          <w:tcPr>
            <w:tcW w:w="990" w:type="dxa"/>
          </w:tcPr>
          <w:p w14:paraId="61F02CD5"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2.43 (2.1)</w:t>
            </w:r>
          </w:p>
        </w:tc>
      </w:tr>
      <w:tr w:rsidR="00511262" w:rsidRPr="009F3D2B" w14:paraId="262B38AF" w14:textId="77777777" w:rsidTr="00E1691B">
        <w:trPr>
          <w:trHeight w:hRule="exact" w:val="216"/>
        </w:trPr>
        <w:tc>
          <w:tcPr>
            <w:tcW w:w="4611" w:type="dxa"/>
            <w:gridSpan w:val="4"/>
            <w:vMerge/>
          </w:tcPr>
          <w:p w14:paraId="29FE6F02" w14:textId="77777777" w:rsidR="00511262" w:rsidRDefault="00511262" w:rsidP="00E1691B">
            <w:pPr>
              <w:contextualSpacing/>
              <w:rPr>
                <w:rFonts w:ascii="Lato Regular" w:hAnsi="Lato Regular"/>
                <w:color w:val="808080"/>
                <w:sz w:val="16"/>
                <w:szCs w:val="16"/>
              </w:rPr>
            </w:pPr>
          </w:p>
        </w:tc>
        <w:tc>
          <w:tcPr>
            <w:tcW w:w="964" w:type="dxa"/>
            <w:vAlign w:val="center"/>
          </w:tcPr>
          <w:p w14:paraId="20F56C75" w14:textId="77777777" w:rsidR="00511262" w:rsidRPr="004914FD" w:rsidRDefault="00511262" w:rsidP="00E1691B">
            <w:pPr>
              <w:contextualSpacing/>
              <w:rPr>
                <w:rFonts w:ascii="Lato Regular" w:hAnsi="Lato Regular"/>
                <w:color w:val="292F33"/>
                <w:sz w:val="16"/>
                <w:szCs w:val="16"/>
              </w:rPr>
            </w:pPr>
            <w:r w:rsidRPr="004914FD">
              <w:rPr>
                <w:rFonts w:ascii="Lato Regular" w:hAnsi="Lato Regular"/>
                <w:color w:val="292F33"/>
                <w:sz w:val="16"/>
                <w:szCs w:val="16"/>
              </w:rPr>
              <w:t>20</w:t>
            </w:r>
          </w:p>
        </w:tc>
        <w:tc>
          <w:tcPr>
            <w:tcW w:w="990" w:type="dxa"/>
            <w:vAlign w:val="center"/>
          </w:tcPr>
          <w:p w14:paraId="024E77FC"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2.02 (1.9)</w:t>
            </w:r>
          </w:p>
        </w:tc>
        <w:tc>
          <w:tcPr>
            <w:tcW w:w="1080" w:type="dxa"/>
            <w:vAlign w:val="center"/>
          </w:tcPr>
          <w:p w14:paraId="175DA9DC" w14:textId="77777777" w:rsidR="00511262" w:rsidRDefault="00511262" w:rsidP="00E1691B">
            <w:pPr>
              <w:contextualSpacing/>
              <w:rPr>
                <w:rFonts w:ascii="Lato Regular" w:hAnsi="Lato Regular"/>
                <w:color w:val="292F33"/>
                <w:sz w:val="16"/>
                <w:szCs w:val="16"/>
              </w:rPr>
            </w:pPr>
            <w:r>
              <w:rPr>
                <w:rFonts w:ascii="Lato Regular" w:hAnsi="Lato Regular"/>
                <w:color w:val="292F33"/>
                <w:sz w:val="16"/>
                <w:szCs w:val="16"/>
              </w:rPr>
              <w:t>4.14 (2.2)</w:t>
            </w:r>
          </w:p>
          <w:p w14:paraId="7F4A0FF2" w14:textId="77777777" w:rsidR="00511262" w:rsidRPr="004914FD" w:rsidRDefault="00511262" w:rsidP="00E1691B">
            <w:pPr>
              <w:contextualSpacing/>
              <w:rPr>
                <w:rFonts w:ascii="Lato Regular" w:hAnsi="Lato Regular"/>
                <w:color w:val="292F33"/>
                <w:sz w:val="16"/>
                <w:szCs w:val="16"/>
              </w:rPr>
            </w:pPr>
          </w:p>
        </w:tc>
        <w:tc>
          <w:tcPr>
            <w:tcW w:w="990" w:type="dxa"/>
          </w:tcPr>
          <w:p w14:paraId="5752C281" w14:textId="77777777" w:rsidR="00511262" w:rsidRDefault="00511262" w:rsidP="00E1691B">
            <w:pPr>
              <w:contextualSpacing/>
              <w:rPr>
                <w:rFonts w:ascii="Lato Regular" w:hAnsi="Lato Regular"/>
                <w:color w:val="292F33"/>
                <w:sz w:val="16"/>
                <w:szCs w:val="16"/>
              </w:rPr>
            </w:pPr>
            <w:r>
              <w:rPr>
                <w:rFonts w:ascii="Lato Regular" w:hAnsi="Lato Regular"/>
                <w:color w:val="292F33"/>
                <w:sz w:val="16"/>
                <w:szCs w:val="16"/>
              </w:rPr>
              <w:t>2.80 (2.0)</w:t>
            </w:r>
          </w:p>
          <w:p w14:paraId="1CFCB7FD"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3</w:t>
            </w:r>
          </w:p>
        </w:tc>
      </w:tr>
      <w:tr w:rsidR="00511262" w:rsidRPr="009F3D2B" w14:paraId="33E3DC63" w14:textId="77777777" w:rsidTr="00E1691B">
        <w:trPr>
          <w:trHeight w:hRule="exact" w:val="216"/>
        </w:trPr>
        <w:tc>
          <w:tcPr>
            <w:tcW w:w="4611" w:type="dxa"/>
            <w:gridSpan w:val="4"/>
            <w:vMerge/>
          </w:tcPr>
          <w:p w14:paraId="632A47E5" w14:textId="77777777" w:rsidR="00511262" w:rsidRDefault="00511262" w:rsidP="00E1691B">
            <w:pPr>
              <w:contextualSpacing/>
              <w:rPr>
                <w:rFonts w:ascii="Lato Regular" w:hAnsi="Lato Regular"/>
                <w:color w:val="808080"/>
                <w:sz w:val="16"/>
                <w:szCs w:val="16"/>
              </w:rPr>
            </w:pPr>
          </w:p>
        </w:tc>
        <w:tc>
          <w:tcPr>
            <w:tcW w:w="964" w:type="dxa"/>
            <w:vAlign w:val="center"/>
          </w:tcPr>
          <w:p w14:paraId="6815107A" w14:textId="77777777" w:rsidR="00511262" w:rsidRPr="004914FD" w:rsidRDefault="00511262" w:rsidP="00E1691B">
            <w:pPr>
              <w:contextualSpacing/>
              <w:rPr>
                <w:rFonts w:ascii="Lato Regular" w:hAnsi="Lato Regular"/>
                <w:color w:val="292F33"/>
                <w:sz w:val="16"/>
                <w:szCs w:val="16"/>
              </w:rPr>
            </w:pPr>
            <w:r w:rsidRPr="004914FD">
              <w:rPr>
                <w:rFonts w:ascii="Lato Regular" w:hAnsi="Lato Regular"/>
                <w:color w:val="292F33"/>
                <w:sz w:val="16"/>
                <w:szCs w:val="16"/>
              </w:rPr>
              <w:t>25</w:t>
            </w:r>
          </w:p>
        </w:tc>
        <w:tc>
          <w:tcPr>
            <w:tcW w:w="990" w:type="dxa"/>
            <w:vAlign w:val="center"/>
          </w:tcPr>
          <w:p w14:paraId="0B2614EE"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2.18 (2.4)</w:t>
            </w:r>
          </w:p>
        </w:tc>
        <w:tc>
          <w:tcPr>
            <w:tcW w:w="1080" w:type="dxa"/>
            <w:vAlign w:val="center"/>
          </w:tcPr>
          <w:p w14:paraId="4EFDA48F" w14:textId="77777777" w:rsidR="00511262" w:rsidRDefault="00511262" w:rsidP="00E1691B">
            <w:pPr>
              <w:contextualSpacing/>
              <w:rPr>
                <w:rFonts w:ascii="Lato Regular" w:hAnsi="Lato Regular"/>
                <w:color w:val="292F33"/>
                <w:sz w:val="16"/>
                <w:szCs w:val="16"/>
              </w:rPr>
            </w:pPr>
            <w:r>
              <w:rPr>
                <w:rFonts w:ascii="Lato Regular" w:hAnsi="Lato Regular"/>
                <w:color w:val="292F33"/>
                <w:sz w:val="16"/>
                <w:szCs w:val="16"/>
              </w:rPr>
              <w:t>4.48 (2.9)</w:t>
            </w:r>
          </w:p>
          <w:p w14:paraId="739EE155" w14:textId="77777777" w:rsidR="00511262" w:rsidRPr="004914FD" w:rsidRDefault="00511262" w:rsidP="00E1691B">
            <w:pPr>
              <w:contextualSpacing/>
              <w:rPr>
                <w:rFonts w:ascii="Lato Regular" w:hAnsi="Lato Regular"/>
                <w:color w:val="292F33"/>
                <w:sz w:val="16"/>
                <w:szCs w:val="16"/>
              </w:rPr>
            </w:pPr>
          </w:p>
        </w:tc>
        <w:tc>
          <w:tcPr>
            <w:tcW w:w="990" w:type="dxa"/>
          </w:tcPr>
          <w:p w14:paraId="31375C7C"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3.10 (2.5)</w:t>
            </w:r>
          </w:p>
        </w:tc>
      </w:tr>
      <w:tr w:rsidR="00511262" w:rsidRPr="009F3D2B" w14:paraId="4E33E924" w14:textId="77777777" w:rsidTr="00E1691B">
        <w:trPr>
          <w:trHeight w:hRule="exact" w:val="216"/>
        </w:trPr>
        <w:tc>
          <w:tcPr>
            <w:tcW w:w="4611" w:type="dxa"/>
            <w:gridSpan w:val="4"/>
            <w:vMerge/>
          </w:tcPr>
          <w:p w14:paraId="478A858D" w14:textId="77777777" w:rsidR="00511262" w:rsidRDefault="00511262" w:rsidP="00E1691B">
            <w:pPr>
              <w:contextualSpacing/>
              <w:rPr>
                <w:rFonts w:ascii="Lato Regular" w:hAnsi="Lato Regular"/>
                <w:color w:val="808080"/>
                <w:sz w:val="16"/>
                <w:szCs w:val="16"/>
              </w:rPr>
            </w:pPr>
          </w:p>
        </w:tc>
        <w:tc>
          <w:tcPr>
            <w:tcW w:w="964" w:type="dxa"/>
            <w:vAlign w:val="center"/>
          </w:tcPr>
          <w:p w14:paraId="283245EB" w14:textId="77777777" w:rsidR="00511262" w:rsidRPr="004914FD" w:rsidRDefault="00511262" w:rsidP="00E1691B">
            <w:pPr>
              <w:contextualSpacing/>
              <w:rPr>
                <w:rFonts w:ascii="Lato Regular" w:hAnsi="Lato Regular"/>
                <w:color w:val="292F33"/>
                <w:sz w:val="16"/>
                <w:szCs w:val="16"/>
              </w:rPr>
            </w:pPr>
            <w:r w:rsidRPr="004914FD">
              <w:rPr>
                <w:rFonts w:ascii="Lato Regular" w:hAnsi="Lato Regular"/>
                <w:color w:val="292F33"/>
                <w:sz w:val="16"/>
                <w:szCs w:val="16"/>
              </w:rPr>
              <w:t>30</w:t>
            </w:r>
          </w:p>
        </w:tc>
        <w:tc>
          <w:tcPr>
            <w:tcW w:w="990" w:type="dxa"/>
            <w:vAlign w:val="center"/>
          </w:tcPr>
          <w:p w14:paraId="2BB11E17"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2.33 (3.3)</w:t>
            </w:r>
          </w:p>
        </w:tc>
        <w:tc>
          <w:tcPr>
            <w:tcW w:w="1080" w:type="dxa"/>
            <w:vAlign w:val="center"/>
          </w:tcPr>
          <w:p w14:paraId="44DC2A67" w14:textId="77777777" w:rsidR="00511262" w:rsidRDefault="00511262" w:rsidP="00E1691B">
            <w:pPr>
              <w:contextualSpacing/>
              <w:rPr>
                <w:rFonts w:ascii="Lato Regular" w:hAnsi="Lato Regular"/>
                <w:color w:val="292F33"/>
                <w:sz w:val="16"/>
                <w:szCs w:val="16"/>
              </w:rPr>
            </w:pPr>
            <w:r>
              <w:rPr>
                <w:rFonts w:ascii="Lato Regular" w:hAnsi="Lato Regular"/>
                <w:color w:val="292F33"/>
                <w:sz w:val="16"/>
                <w:szCs w:val="16"/>
              </w:rPr>
              <w:t>4.83 (3.9)</w:t>
            </w:r>
          </w:p>
          <w:p w14:paraId="4D538749" w14:textId="77777777" w:rsidR="00511262" w:rsidRPr="004914FD" w:rsidRDefault="00511262" w:rsidP="00E1691B">
            <w:pPr>
              <w:contextualSpacing/>
              <w:rPr>
                <w:rFonts w:ascii="Lato Regular" w:hAnsi="Lato Regular"/>
                <w:color w:val="292F33"/>
                <w:sz w:val="16"/>
                <w:szCs w:val="16"/>
              </w:rPr>
            </w:pPr>
          </w:p>
        </w:tc>
        <w:tc>
          <w:tcPr>
            <w:tcW w:w="990" w:type="dxa"/>
          </w:tcPr>
          <w:p w14:paraId="1879DB81" w14:textId="77777777" w:rsidR="00511262" w:rsidRDefault="00511262" w:rsidP="00E1691B">
            <w:pPr>
              <w:contextualSpacing/>
              <w:rPr>
                <w:rFonts w:ascii="Lato Regular" w:hAnsi="Lato Regular"/>
                <w:color w:val="292F33"/>
                <w:sz w:val="16"/>
                <w:szCs w:val="16"/>
              </w:rPr>
            </w:pPr>
            <w:r>
              <w:rPr>
                <w:rFonts w:ascii="Lato Regular" w:hAnsi="Lato Regular"/>
                <w:color w:val="292F33"/>
                <w:sz w:val="16"/>
                <w:szCs w:val="16"/>
              </w:rPr>
              <w:t>3.39 (3.4)</w:t>
            </w:r>
          </w:p>
          <w:p w14:paraId="15E6B17E"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3.69 (</w:t>
            </w:r>
          </w:p>
        </w:tc>
      </w:tr>
      <w:tr w:rsidR="00511262" w:rsidRPr="009F3D2B" w14:paraId="3D6D2EB5" w14:textId="77777777" w:rsidTr="00E1691B">
        <w:trPr>
          <w:trHeight w:hRule="exact" w:val="216"/>
        </w:trPr>
        <w:tc>
          <w:tcPr>
            <w:tcW w:w="4611" w:type="dxa"/>
            <w:gridSpan w:val="4"/>
            <w:vMerge/>
          </w:tcPr>
          <w:p w14:paraId="3883F706" w14:textId="77777777" w:rsidR="00511262" w:rsidRDefault="00511262" w:rsidP="00E1691B">
            <w:pPr>
              <w:contextualSpacing/>
              <w:rPr>
                <w:rFonts w:ascii="Lato Regular" w:hAnsi="Lato Regular"/>
                <w:color w:val="808080"/>
                <w:sz w:val="16"/>
                <w:szCs w:val="16"/>
              </w:rPr>
            </w:pPr>
          </w:p>
        </w:tc>
        <w:tc>
          <w:tcPr>
            <w:tcW w:w="964" w:type="dxa"/>
            <w:vAlign w:val="center"/>
          </w:tcPr>
          <w:p w14:paraId="39A87F11" w14:textId="77777777" w:rsidR="00511262" w:rsidRPr="004914FD" w:rsidRDefault="00511262" w:rsidP="00E1691B">
            <w:pPr>
              <w:contextualSpacing/>
              <w:rPr>
                <w:rFonts w:ascii="Lato Regular" w:hAnsi="Lato Regular"/>
                <w:color w:val="292F33"/>
                <w:sz w:val="16"/>
                <w:szCs w:val="16"/>
              </w:rPr>
            </w:pPr>
            <w:r w:rsidRPr="004914FD">
              <w:rPr>
                <w:rFonts w:ascii="Lato Regular" w:hAnsi="Lato Regular"/>
                <w:color w:val="292F33"/>
                <w:sz w:val="16"/>
                <w:szCs w:val="16"/>
              </w:rPr>
              <w:t>35</w:t>
            </w:r>
          </w:p>
        </w:tc>
        <w:tc>
          <w:tcPr>
            <w:tcW w:w="990" w:type="dxa"/>
            <w:vAlign w:val="center"/>
          </w:tcPr>
          <w:p w14:paraId="101F7982"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2.48 (4.3)</w:t>
            </w:r>
          </w:p>
        </w:tc>
        <w:tc>
          <w:tcPr>
            <w:tcW w:w="1080" w:type="dxa"/>
            <w:vAlign w:val="center"/>
          </w:tcPr>
          <w:p w14:paraId="22852AE6"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5.17 (5.0)</w:t>
            </w:r>
          </w:p>
        </w:tc>
        <w:tc>
          <w:tcPr>
            <w:tcW w:w="990" w:type="dxa"/>
          </w:tcPr>
          <w:p w14:paraId="69CB75A5"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3.69 (4.5)</w:t>
            </w:r>
          </w:p>
        </w:tc>
      </w:tr>
      <w:tr w:rsidR="00511262" w:rsidRPr="009F3D2B" w14:paraId="52504538" w14:textId="77777777" w:rsidTr="00E1691B">
        <w:trPr>
          <w:trHeight w:hRule="exact" w:val="216"/>
        </w:trPr>
        <w:tc>
          <w:tcPr>
            <w:tcW w:w="4611" w:type="dxa"/>
            <w:gridSpan w:val="4"/>
            <w:vMerge/>
          </w:tcPr>
          <w:p w14:paraId="20A5A195" w14:textId="77777777" w:rsidR="00511262" w:rsidRDefault="00511262" w:rsidP="00E1691B">
            <w:pPr>
              <w:contextualSpacing/>
              <w:rPr>
                <w:rFonts w:ascii="Lato Regular" w:hAnsi="Lato Regular"/>
                <w:color w:val="808080"/>
                <w:sz w:val="16"/>
                <w:szCs w:val="16"/>
              </w:rPr>
            </w:pPr>
          </w:p>
        </w:tc>
        <w:tc>
          <w:tcPr>
            <w:tcW w:w="964" w:type="dxa"/>
            <w:vAlign w:val="center"/>
          </w:tcPr>
          <w:p w14:paraId="0D34A414" w14:textId="77777777" w:rsidR="00511262" w:rsidRPr="004914FD" w:rsidRDefault="00511262" w:rsidP="00E1691B">
            <w:pPr>
              <w:contextualSpacing/>
              <w:rPr>
                <w:rFonts w:ascii="Lato Regular" w:hAnsi="Lato Regular"/>
                <w:color w:val="292F33"/>
                <w:sz w:val="16"/>
                <w:szCs w:val="16"/>
              </w:rPr>
            </w:pPr>
            <w:r w:rsidRPr="004914FD">
              <w:rPr>
                <w:rFonts w:ascii="Lato Regular" w:hAnsi="Lato Regular"/>
                <w:color w:val="292F33"/>
                <w:sz w:val="16"/>
                <w:szCs w:val="16"/>
              </w:rPr>
              <w:t>40</w:t>
            </w:r>
          </w:p>
        </w:tc>
        <w:tc>
          <w:tcPr>
            <w:tcW w:w="990" w:type="dxa"/>
            <w:vAlign w:val="center"/>
          </w:tcPr>
          <w:p w14:paraId="378749AA"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2.62 (5.2)</w:t>
            </w:r>
          </w:p>
        </w:tc>
        <w:tc>
          <w:tcPr>
            <w:tcW w:w="1080" w:type="dxa"/>
            <w:vAlign w:val="center"/>
          </w:tcPr>
          <w:p w14:paraId="5C21D3A6"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5.48 (6.1)</w:t>
            </w:r>
          </w:p>
        </w:tc>
        <w:tc>
          <w:tcPr>
            <w:tcW w:w="990" w:type="dxa"/>
          </w:tcPr>
          <w:p w14:paraId="18C17FCB"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3.96 (5.4)</w:t>
            </w:r>
          </w:p>
        </w:tc>
      </w:tr>
      <w:tr w:rsidR="00511262" w:rsidRPr="009F3D2B" w14:paraId="21F9B879" w14:textId="77777777" w:rsidTr="00E1691B">
        <w:trPr>
          <w:trHeight w:hRule="exact" w:val="216"/>
        </w:trPr>
        <w:tc>
          <w:tcPr>
            <w:tcW w:w="4611" w:type="dxa"/>
            <w:gridSpan w:val="4"/>
            <w:vMerge/>
          </w:tcPr>
          <w:p w14:paraId="6C7C5134" w14:textId="77777777" w:rsidR="00511262" w:rsidRDefault="00511262" w:rsidP="00E1691B">
            <w:pPr>
              <w:contextualSpacing/>
              <w:rPr>
                <w:rFonts w:ascii="Lato Regular" w:hAnsi="Lato Regular"/>
                <w:color w:val="808080"/>
                <w:sz w:val="16"/>
                <w:szCs w:val="16"/>
              </w:rPr>
            </w:pPr>
          </w:p>
        </w:tc>
        <w:tc>
          <w:tcPr>
            <w:tcW w:w="964" w:type="dxa"/>
            <w:vAlign w:val="center"/>
          </w:tcPr>
          <w:p w14:paraId="78442C40" w14:textId="77777777" w:rsidR="00511262" w:rsidRPr="004914FD" w:rsidRDefault="00511262" w:rsidP="00E1691B">
            <w:pPr>
              <w:contextualSpacing/>
              <w:rPr>
                <w:rFonts w:ascii="Lato Regular" w:hAnsi="Lato Regular"/>
                <w:color w:val="292F33"/>
                <w:sz w:val="16"/>
                <w:szCs w:val="16"/>
              </w:rPr>
            </w:pPr>
            <w:r w:rsidRPr="004914FD">
              <w:rPr>
                <w:rFonts w:ascii="Lato Regular" w:hAnsi="Lato Regular"/>
                <w:color w:val="292F33"/>
                <w:sz w:val="16"/>
                <w:szCs w:val="16"/>
              </w:rPr>
              <w:t>50</w:t>
            </w:r>
          </w:p>
        </w:tc>
        <w:tc>
          <w:tcPr>
            <w:tcW w:w="990" w:type="dxa"/>
            <w:vAlign w:val="center"/>
          </w:tcPr>
          <w:p w14:paraId="6A6296E6"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2.88 (7.1)</w:t>
            </w:r>
          </w:p>
          <w:p w14:paraId="6343D4F0" w14:textId="77777777" w:rsidR="00511262" w:rsidRPr="004914FD" w:rsidRDefault="00511262" w:rsidP="00E1691B">
            <w:pPr>
              <w:contextualSpacing/>
              <w:rPr>
                <w:rFonts w:ascii="Lato Regular" w:hAnsi="Lato Regular"/>
                <w:color w:val="292F33"/>
                <w:sz w:val="16"/>
                <w:szCs w:val="16"/>
              </w:rPr>
            </w:pPr>
          </w:p>
          <w:p w14:paraId="3C4CDDCB" w14:textId="77777777" w:rsidR="00511262" w:rsidRPr="004914FD" w:rsidRDefault="00511262" w:rsidP="00E1691B">
            <w:pPr>
              <w:contextualSpacing/>
              <w:rPr>
                <w:rFonts w:ascii="Lato Regular" w:hAnsi="Lato Regular"/>
                <w:color w:val="292F33"/>
                <w:sz w:val="16"/>
                <w:szCs w:val="16"/>
              </w:rPr>
            </w:pPr>
          </w:p>
          <w:p w14:paraId="6BE59015" w14:textId="77777777" w:rsidR="00511262" w:rsidRPr="004914FD" w:rsidRDefault="00511262" w:rsidP="00E1691B">
            <w:pPr>
              <w:contextualSpacing/>
              <w:rPr>
                <w:rFonts w:ascii="Lato Regular" w:hAnsi="Lato Regular"/>
                <w:color w:val="292F33"/>
                <w:sz w:val="16"/>
                <w:szCs w:val="16"/>
              </w:rPr>
            </w:pPr>
          </w:p>
        </w:tc>
        <w:tc>
          <w:tcPr>
            <w:tcW w:w="1080" w:type="dxa"/>
            <w:vAlign w:val="center"/>
          </w:tcPr>
          <w:p w14:paraId="60D55F93"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6.07 (8.3)</w:t>
            </w:r>
          </w:p>
          <w:p w14:paraId="74C0849C" w14:textId="77777777" w:rsidR="00511262" w:rsidRPr="004914FD" w:rsidRDefault="00511262" w:rsidP="00E1691B">
            <w:pPr>
              <w:contextualSpacing/>
              <w:rPr>
                <w:rFonts w:ascii="Lato Regular" w:hAnsi="Lato Regular"/>
                <w:color w:val="292F33"/>
                <w:sz w:val="16"/>
                <w:szCs w:val="16"/>
              </w:rPr>
            </w:pPr>
          </w:p>
        </w:tc>
        <w:tc>
          <w:tcPr>
            <w:tcW w:w="990" w:type="dxa"/>
          </w:tcPr>
          <w:p w14:paraId="18AC3854"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4.46 (7.4)</w:t>
            </w:r>
          </w:p>
        </w:tc>
      </w:tr>
    </w:tbl>
    <w:p w14:paraId="4FC67E2C" w14:textId="77777777" w:rsidR="00511262" w:rsidRDefault="00511262" w:rsidP="00511262">
      <w:pPr>
        <w:ind w:right="-24"/>
        <w:rPr>
          <w:rFonts w:ascii="Lato Regular" w:hAnsi="Lato Regular" w:cs="Latha"/>
          <w:b/>
          <w:color w:val="003975"/>
          <w:sz w:val="19"/>
          <w:szCs w:val="19"/>
          <w:u w:val="single"/>
        </w:rPr>
      </w:pPr>
    </w:p>
    <w:p w14:paraId="0CE34085" w14:textId="77777777" w:rsidR="00511262" w:rsidRPr="00C21383" w:rsidRDefault="00511262" w:rsidP="00511262">
      <w:pPr>
        <w:ind w:left="1440" w:right="-24"/>
        <w:rPr>
          <w:rFonts w:ascii="Lato Regular" w:hAnsi="Lato Regular" w:cs="Latha"/>
          <w:b/>
          <w:color w:val="003975"/>
          <w:sz w:val="19"/>
          <w:szCs w:val="19"/>
          <w:u w:val="single"/>
        </w:rPr>
      </w:pPr>
      <w:r w:rsidRPr="00C21383">
        <w:rPr>
          <w:rFonts w:ascii="Lato Regular" w:hAnsi="Lato Regular" w:cs="Latha"/>
          <w:b/>
          <w:color w:val="003975"/>
          <w:sz w:val="19"/>
          <w:szCs w:val="19"/>
          <w:u w:val="single"/>
        </w:rPr>
        <w:t>INTERPRETATION OF THE FINDINGS &amp; FURTHER RECOMMENDATIONS</w:t>
      </w:r>
    </w:p>
    <w:p w14:paraId="052EDC54" w14:textId="181AAA22" w:rsidR="00511262" w:rsidRPr="00C26DD7" w:rsidRDefault="00511262" w:rsidP="00511262">
      <w:pPr>
        <w:ind w:left="1440"/>
        <w:rPr>
          <w:rFonts w:ascii="Lato" w:hAnsi="Lato" w:cs="Arial"/>
          <w:color w:val="292F33"/>
          <w:sz w:val="20"/>
          <w:szCs w:val="20"/>
        </w:rPr>
      </w:pPr>
      <w:r w:rsidRPr="00C26DD7">
        <w:rPr>
          <w:rFonts w:ascii="Lato" w:hAnsi="Lato" w:cs="Arial"/>
          <w:color w:val="292F33"/>
          <w:sz w:val="20"/>
          <w:szCs w:val="20"/>
        </w:rPr>
        <w:t>Chronic degenerative valve disease causing</w:t>
      </w:r>
      <w:r w:rsidR="005856A4" w:rsidRPr="00C26DD7">
        <w:rPr>
          <w:rFonts w:ascii="Lato" w:hAnsi="Lato" w:cs="Arial"/>
          <w:color w:val="292F33"/>
          <w:sz w:val="20"/>
          <w:szCs w:val="20"/>
        </w:rPr>
        <w:t xml:space="preserve"> trace</w:t>
      </w:r>
      <w:r w:rsidRPr="00C26DD7">
        <w:rPr>
          <w:rFonts w:ascii="Lato" w:hAnsi="Lato" w:cs="Arial"/>
          <w:color w:val="292F33"/>
          <w:sz w:val="20"/>
          <w:szCs w:val="20"/>
        </w:rPr>
        <w:t xml:space="preserve"> mitral and </w:t>
      </w:r>
      <w:r w:rsidR="005856A4" w:rsidRPr="00C26DD7">
        <w:rPr>
          <w:rFonts w:ascii="Lato" w:hAnsi="Lato" w:cs="Arial"/>
          <w:color w:val="292F33"/>
          <w:sz w:val="20"/>
          <w:szCs w:val="20"/>
        </w:rPr>
        <w:t>mild</w:t>
      </w:r>
      <w:r w:rsidRPr="00C26DD7">
        <w:rPr>
          <w:rFonts w:ascii="Lato" w:hAnsi="Lato" w:cs="Arial"/>
          <w:color w:val="292F33"/>
          <w:sz w:val="20"/>
          <w:szCs w:val="20"/>
        </w:rPr>
        <w:t xml:space="preserve"> tricuspid regurgitation. Lack of significant left atrial enlargement indicates the current risk for complication is low. No concurrent issues such as systolic dysfunction or pulmonary hypertension are noted in this study. </w:t>
      </w:r>
    </w:p>
    <w:p w14:paraId="51FDA940" w14:textId="0B52E05C" w:rsidR="005856A4" w:rsidRPr="00C26DD7" w:rsidRDefault="005856A4" w:rsidP="00511262">
      <w:pPr>
        <w:ind w:left="1440"/>
        <w:rPr>
          <w:rFonts w:ascii="Lato" w:hAnsi="Lato" w:cs="Arial"/>
          <w:color w:val="292F33"/>
          <w:sz w:val="20"/>
          <w:szCs w:val="20"/>
        </w:rPr>
      </w:pPr>
    </w:p>
    <w:p w14:paraId="0575D050" w14:textId="571F1712" w:rsidR="005856A4" w:rsidRPr="00C26DD7" w:rsidRDefault="005856A4" w:rsidP="00511262">
      <w:pPr>
        <w:ind w:left="1440"/>
        <w:rPr>
          <w:rFonts w:ascii="Lato" w:hAnsi="Lato" w:cs="Arial"/>
          <w:color w:val="292F33"/>
          <w:sz w:val="20"/>
          <w:szCs w:val="20"/>
        </w:rPr>
      </w:pPr>
      <w:r w:rsidRPr="00C26DD7">
        <w:rPr>
          <w:rFonts w:ascii="Lato" w:hAnsi="Lato" w:cs="Arial"/>
          <w:color w:val="292F33"/>
          <w:sz w:val="20"/>
          <w:szCs w:val="20"/>
        </w:rPr>
        <w:t>The ECG shows a significant bradycardia with presumably a respiratory sinus arrythmia</w:t>
      </w:r>
      <w:r w:rsidR="000E72C0">
        <w:rPr>
          <w:rFonts w:ascii="Lato" w:hAnsi="Lato" w:cs="Arial"/>
          <w:color w:val="292F33"/>
          <w:sz w:val="20"/>
          <w:szCs w:val="20"/>
        </w:rPr>
        <w:t>.</w:t>
      </w:r>
      <w:r w:rsidRPr="00C26DD7">
        <w:rPr>
          <w:rFonts w:ascii="Lato" w:hAnsi="Lato" w:cs="Arial"/>
          <w:color w:val="292F33"/>
          <w:sz w:val="20"/>
          <w:szCs w:val="20"/>
        </w:rPr>
        <w:t xml:space="preserve"> Given the case history there is suspicion</w:t>
      </w:r>
      <w:r w:rsidR="000E72C0">
        <w:rPr>
          <w:rFonts w:ascii="Lato" w:hAnsi="Lato" w:cs="Arial"/>
          <w:color w:val="292F33"/>
          <w:sz w:val="20"/>
          <w:szCs w:val="20"/>
        </w:rPr>
        <w:t xml:space="preserve"> that</w:t>
      </w:r>
      <w:r w:rsidRPr="00C26DD7">
        <w:rPr>
          <w:rFonts w:ascii="Lato" w:hAnsi="Lato" w:cs="Arial"/>
          <w:color w:val="292F33"/>
          <w:sz w:val="20"/>
          <w:szCs w:val="20"/>
        </w:rPr>
        <w:t xml:space="preserve"> this reflects the </w:t>
      </w:r>
      <w:r w:rsidR="00C26DD7" w:rsidRPr="00C26DD7">
        <w:rPr>
          <w:rFonts w:ascii="Lato" w:hAnsi="Lato" w:cs="Arial"/>
          <w:color w:val="292F33"/>
          <w:sz w:val="20"/>
          <w:szCs w:val="20"/>
        </w:rPr>
        <w:t xml:space="preserve">Cushings </w:t>
      </w:r>
      <w:r w:rsidRPr="00C26DD7">
        <w:rPr>
          <w:rFonts w:ascii="Lato" w:hAnsi="Lato" w:cs="Arial"/>
          <w:color w:val="292F33"/>
          <w:sz w:val="20"/>
          <w:szCs w:val="20"/>
        </w:rPr>
        <w:t>reflex (</w:t>
      </w:r>
      <w:r w:rsidR="00C26DD7" w:rsidRPr="00C26DD7">
        <w:rPr>
          <w:rFonts w:ascii="Lato" w:hAnsi="Lato" w:cs="Arial"/>
          <w:color w:val="292F33"/>
          <w:sz w:val="20"/>
          <w:szCs w:val="20"/>
        </w:rPr>
        <w:t>i.e.,</w:t>
      </w:r>
      <w:r w:rsidRPr="00C26DD7">
        <w:rPr>
          <w:rFonts w:ascii="Lato" w:hAnsi="Lato" w:cs="Arial"/>
          <w:color w:val="292F33"/>
          <w:sz w:val="20"/>
          <w:szCs w:val="20"/>
        </w:rPr>
        <w:t xml:space="preserve"> bradycardia secondary to neurologic disease/increased ICP). </w:t>
      </w:r>
      <w:r w:rsidR="00C26DD7" w:rsidRPr="00C26DD7">
        <w:rPr>
          <w:rFonts w:ascii="Lato" w:hAnsi="Lato" w:cs="Arial"/>
          <w:color w:val="292F33"/>
          <w:sz w:val="20"/>
          <w:szCs w:val="20"/>
        </w:rPr>
        <w:t xml:space="preserve">Assuming this is the case, treatment of the primary issue should improve the heart rate. Other possibilities include high vagal tone for any other cause or potentially sinus node dysfunction (less likely given the history). No treatment is warranted as this is suspected to be a secondary phenomenon rather than a primary cause. Follow up is certainly advised, particularly should any collapse episodes be noted in the future. </w:t>
      </w:r>
    </w:p>
    <w:p w14:paraId="71C723DB" w14:textId="77777777" w:rsidR="00511262" w:rsidRPr="00C26DD7" w:rsidRDefault="00511262" w:rsidP="00511262">
      <w:pPr>
        <w:ind w:left="270"/>
        <w:rPr>
          <w:rFonts w:ascii="Lato" w:hAnsi="Lato" w:cs="Arial"/>
          <w:color w:val="292F33"/>
          <w:sz w:val="20"/>
          <w:szCs w:val="20"/>
        </w:rPr>
      </w:pPr>
    </w:p>
    <w:p w14:paraId="7FB7823D" w14:textId="5EC4F22B" w:rsidR="00511262" w:rsidRPr="00C26DD7" w:rsidRDefault="00511262" w:rsidP="00511262">
      <w:pPr>
        <w:ind w:left="1440"/>
        <w:rPr>
          <w:rFonts w:ascii="Lato" w:hAnsi="Lato" w:cs="Arial"/>
          <w:color w:val="292F33"/>
          <w:sz w:val="20"/>
          <w:szCs w:val="20"/>
        </w:rPr>
      </w:pPr>
      <w:r w:rsidRPr="00C26DD7">
        <w:rPr>
          <w:rFonts w:ascii="Lato" w:hAnsi="Lato" w:cs="Arial"/>
          <w:color w:val="292F33"/>
          <w:sz w:val="20"/>
          <w:szCs w:val="20"/>
        </w:rPr>
        <w:t xml:space="preserve">In a dog with no significant left atrial enlargement, no cardiac medications are clearly indicated. Assessment of progression in the future will help predict long term prognosis, which is highly variable at this stage (B1). Omega fatty acid supplementation and mild salt restriction may be of some </w:t>
      </w:r>
      <w:r w:rsidR="00555D62" w:rsidRPr="00C26DD7">
        <w:rPr>
          <w:rFonts w:ascii="Lato" w:hAnsi="Lato" w:cs="Arial"/>
          <w:color w:val="292F33"/>
          <w:sz w:val="20"/>
          <w:szCs w:val="20"/>
        </w:rPr>
        <w:t>long-term</w:t>
      </w:r>
      <w:r w:rsidRPr="00C26DD7">
        <w:rPr>
          <w:rFonts w:ascii="Lato" w:hAnsi="Lato" w:cs="Arial"/>
          <w:color w:val="292F33"/>
          <w:sz w:val="20"/>
          <w:szCs w:val="20"/>
        </w:rPr>
        <w:t xml:space="preserve"> benefit. Monitor for development of a cough, labored breathing, exercise intolerance or collapse episodes. </w:t>
      </w:r>
    </w:p>
    <w:p w14:paraId="076B5FFC" w14:textId="3D4DF886" w:rsidR="00C26DD7" w:rsidRPr="00C26DD7" w:rsidRDefault="00C26DD7" w:rsidP="00511262">
      <w:pPr>
        <w:ind w:left="1440"/>
        <w:rPr>
          <w:rFonts w:ascii="Lato" w:hAnsi="Lato" w:cs="Arial"/>
          <w:color w:val="292F33"/>
          <w:sz w:val="20"/>
          <w:szCs w:val="20"/>
        </w:rPr>
      </w:pPr>
    </w:p>
    <w:p w14:paraId="73440C6F" w14:textId="6CC3DE23" w:rsidR="00C26DD7" w:rsidRPr="00C26DD7" w:rsidRDefault="00C26DD7" w:rsidP="00511262">
      <w:pPr>
        <w:ind w:left="1440"/>
        <w:rPr>
          <w:rFonts w:ascii="Lato" w:hAnsi="Lato" w:cs="Arial"/>
          <w:color w:val="292F33"/>
          <w:sz w:val="20"/>
          <w:szCs w:val="20"/>
        </w:rPr>
      </w:pPr>
      <w:r w:rsidRPr="00C26DD7">
        <w:rPr>
          <w:rFonts w:ascii="Lato" w:hAnsi="Lato" w:cs="Arial"/>
          <w:color w:val="292F33"/>
          <w:sz w:val="20"/>
          <w:szCs w:val="20"/>
        </w:rPr>
        <w:t>No cardiac contraindication for general anesthesia prior to chamber enlargement.</w:t>
      </w:r>
    </w:p>
    <w:p w14:paraId="312DE4D8" w14:textId="48B0FD52" w:rsidR="00C26DD7" w:rsidRPr="00C26DD7" w:rsidRDefault="00C26DD7" w:rsidP="00511262">
      <w:pPr>
        <w:ind w:left="1440"/>
        <w:rPr>
          <w:rFonts w:ascii="Lato" w:hAnsi="Lato" w:cs="Arial"/>
          <w:color w:val="292F33"/>
          <w:sz w:val="20"/>
          <w:szCs w:val="20"/>
        </w:rPr>
      </w:pPr>
    </w:p>
    <w:p w14:paraId="48F31E3C" w14:textId="4FF24D11" w:rsidR="00C26DD7" w:rsidRPr="00C26DD7" w:rsidRDefault="00C26DD7" w:rsidP="00511262">
      <w:pPr>
        <w:ind w:left="1440"/>
        <w:rPr>
          <w:rFonts w:ascii="Lato Regular" w:hAnsi="Lato Regular" w:cs="Latha"/>
          <w:b/>
          <w:color w:val="003975"/>
          <w:sz w:val="19"/>
          <w:szCs w:val="19"/>
          <w:u w:val="single"/>
        </w:rPr>
      </w:pPr>
      <w:r w:rsidRPr="00C26DD7">
        <w:rPr>
          <w:rFonts w:ascii="Lato Regular" w:hAnsi="Lato Regular" w:cs="Latha"/>
          <w:b/>
          <w:color w:val="003975"/>
          <w:sz w:val="19"/>
          <w:szCs w:val="19"/>
          <w:u w:val="single"/>
        </w:rPr>
        <w:t>PLAN</w:t>
      </w:r>
    </w:p>
    <w:p w14:paraId="1D837845" w14:textId="7493F381" w:rsidR="00C26DD7" w:rsidRPr="00C26DD7" w:rsidRDefault="00C26DD7" w:rsidP="00511262">
      <w:pPr>
        <w:ind w:left="1440"/>
        <w:rPr>
          <w:rFonts w:ascii="Lato" w:hAnsi="Lato" w:cs="Arial"/>
          <w:color w:val="292F33"/>
          <w:sz w:val="20"/>
          <w:szCs w:val="20"/>
        </w:rPr>
      </w:pPr>
      <w:r w:rsidRPr="00C26DD7">
        <w:rPr>
          <w:rFonts w:ascii="Lato" w:hAnsi="Lato" w:cs="Arial"/>
          <w:color w:val="292F33"/>
          <w:sz w:val="20"/>
          <w:szCs w:val="20"/>
        </w:rPr>
        <w:t xml:space="preserve">Reassess heart rate/ECG once neurologic signs have resolved. Reassess ECG and/or holter monitor if any syncope develops in the future. </w:t>
      </w:r>
    </w:p>
    <w:p w14:paraId="7567DDA3" w14:textId="77777777" w:rsidR="00511262" w:rsidRPr="00C26DD7" w:rsidRDefault="00511262" w:rsidP="00C26DD7">
      <w:pPr>
        <w:rPr>
          <w:rFonts w:ascii="Lato" w:hAnsi="Lato" w:cs="Arial"/>
          <w:color w:val="292F33"/>
          <w:sz w:val="20"/>
          <w:szCs w:val="20"/>
        </w:rPr>
      </w:pPr>
    </w:p>
    <w:p w14:paraId="2CAEA3D6" w14:textId="4CBA1705" w:rsidR="00511262" w:rsidRPr="00C26DD7" w:rsidRDefault="00511262" w:rsidP="00511262">
      <w:pPr>
        <w:widowControl w:val="0"/>
        <w:autoSpaceDE w:val="0"/>
        <w:autoSpaceDN w:val="0"/>
        <w:adjustRightInd w:val="0"/>
        <w:ind w:left="1440"/>
        <w:rPr>
          <w:rFonts w:ascii="Lato" w:hAnsi="Lato"/>
          <w:color w:val="292F33"/>
          <w:sz w:val="20"/>
          <w:szCs w:val="20"/>
        </w:rPr>
      </w:pPr>
      <w:r w:rsidRPr="00C26DD7">
        <w:rPr>
          <w:rFonts w:ascii="Lato" w:hAnsi="Lato" w:cs="Arial"/>
          <w:color w:val="292F33"/>
          <w:sz w:val="20"/>
          <w:szCs w:val="20"/>
        </w:rPr>
        <w:t>Recommend conservative monitoring with a recheck echocardiogram in 6</w:t>
      </w:r>
      <w:r w:rsidR="00C26DD7" w:rsidRPr="00C26DD7">
        <w:rPr>
          <w:rFonts w:ascii="Lato" w:hAnsi="Lato" w:cs="Arial"/>
          <w:color w:val="292F33"/>
          <w:sz w:val="20"/>
          <w:szCs w:val="20"/>
        </w:rPr>
        <w:t>-12</w:t>
      </w:r>
      <w:r w:rsidRPr="00C26DD7">
        <w:rPr>
          <w:rFonts w:ascii="Lato" w:hAnsi="Lato" w:cs="Arial"/>
          <w:color w:val="292F33"/>
          <w:sz w:val="20"/>
          <w:szCs w:val="20"/>
        </w:rPr>
        <w:t xml:space="preserve"> months, sooner if any development of clinical signs.</w:t>
      </w:r>
    </w:p>
    <w:p w14:paraId="42D018B1" w14:textId="77777777" w:rsidR="00511262" w:rsidRDefault="00511262" w:rsidP="00511262">
      <w:pPr>
        <w:widowControl w:val="0"/>
        <w:autoSpaceDE w:val="0"/>
        <w:autoSpaceDN w:val="0"/>
        <w:adjustRightInd w:val="0"/>
        <w:ind w:left="1440"/>
        <w:rPr>
          <w:rFonts w:ascii="Lato Regular" w:hAnsi="Lato Regular" w:cs="Latha"/>
          <w:b/>
          <w:color w:val="003975"/>
          <w:sz w:val="19"/>
          <w:szCs w:val="19"/>
        </w:rPr>
      </w:pPr>
    </w:p>
    <w:p w14:paraId="445010DF" w14:textId="77777777" w:rsidR="00511262" w:rsidRPr="00ED6D58" w:rsidRDefault="00511262" w:rsidP="00511262">
      <w:pPr>
        <w:widowControl w:val="0"/>
        <w:autoSpaceDE w:val="0"/>
        <w:autoSpaceDN w:val="0"/>
        <w:adjustRightInd w:val="0"/>
        <w:ind w:left="1440"/>
        <w:rPr>
          <w:rFonts w:ascii="Lato" w:hAnsi="Lato"/>
          <w:sz w:val="20"/>
          <w:szCs w:val="20"/>
        </w:rPr>
      </w:pPr>
      <w:r w:rsidRPr="00C21383">
        <w:rPr>
          <w:rFonts w:ascii="Lato Regular" w:hAnsi="Lato Regular" w:cs="Latha"/>
          <w:b/>
          <w:color w:val="003975"/>
          <w:sz w:val="19"/>
          <w:szCs w:val="19"/>
        </w:rPr>
        <w:t>IMAGES</w:t>
      </w:r>
    </w:p>
    <w:p w14:paraId="4EA41B4B" w14:textId="4945FB91" w:rsidR="00511262" w:rsidRDefault="00553D2B" w:rsidP="00553D2B">
      <w:pPr>
        <w:widowControl w:val="0"/>
        <w:autoSpaceDE w:val="0"/>
        <w:autoSpaceDN w:val="0"/>
        <w:adjustRightInd w:val="0"/>
        <w:ind w:left="1440" w:right="-90"/>
        <w:rPr>
          <w:rFonts w:ascii="Lato Regular" w:hAnsi="Lato Regular" w:cs="Arial"/>
          <w:b/>
          <w:bCs/>
          <w:color w:val="808080"/>
          <w:sz w:val="19"/>
          <w:szCs w:val="19"/>
        </w:rPr>
      </w:pPr>
      <w:r w:rsidRPr="00553D2B">
        <w:rPr>
          <w:rFonts w:ascii="Lato Regular" w:hAnsi="Lato Regular" w:cs="Arial"/>
          <w:b/>
          <w:bCs/>
          <w:noProof/>
          <w:color w:val="808080"/>
          <w:sz w:val="19"/>
          <w:szCs w:val="19"/>
        </w:rPr>
        <w:drawing>
          <wp:inline distT="0" distB="0" distL="0" distR="0" wp14:anchorId="069237FC" wp14:editId="3AF0EEC0">
            <wp:extent cx="1828800" cy="19654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692" cy="1976107"/>
                    </a:xfrm>
                    <a:prstGeom prst="rect">
                      <a:avLst/>
                    </a:prstGeom>
                    <a:noFill/>
                    <a:ln>
                      <a:noFill/>
                    </a:ln>
                  </pic:spPr>
                </pic:pic>
              </a:graphicData>
            </a:graphic>
          </wp:inline>
        </w:drawing>
      </w:r>
      <w:r>
        <w:rPr>
          <w:rFonts w:ascii="Lato Regular" w:hAnsi="Lato Regular" w:cs="Arial"/>
          <w:b/>
          <w:bCs/>
          <w:color w:val="808080"/>
          <w:sz w:val="19"/>
          <w:szCs w:val="19"/>
        </w:rPr>
        <w:t xml:space="preserve"> </w:t>
      </w:r>
      <w:r w:rsidRPr="00553D2B">
        <w:rPr>
          <w:rFonts w:ascii="Lato Regular" w:hAnsi="Lato Regular" w:cs="Arial"/>
          <w:b/>
          <w:bCs/>
          <w:noProof/>
          <w:color w:val="808080"/>
          <w:sz w:val="19"/>
          <w:szCs w:val="19"/>
        </w:rPr>
        <w:drawing>
          <wp:inline distT="0" distB="0" distL="0" distR="0" wp14:anchorId="22C8A7BC" wp14:editId="26144A1F">
            <wp:extent cx="1779905" cy="1957813"/>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5791" cy="1964287"/>
                    </a:xfrm>
                    <a:prstGeom prst="rect">
                      <a:avLst/>
                    </a:prstGeom>
                    <a:noFill/>
                    <a:ln>
                      <a:noFill/>
                    </a:ln>
                  </pic:spPr>
                </pic:pic>
              </a:graphicData>
            </a:graphic>
          </wp:inline>
        </w:drawing>
      </w:r>
      <w:r>
        <w:rPr>
          <w:rFonts w:ascii="Lato Regular" w:hAnsi="Lato Regular" w:cs="Arial"/>
          <w:b/>
          <w:bCs/>
          <w:color w:val="808080"/>
          <w:sz w:val="19"/>
          <w:szCs w:val="19"/>
        </w:rPr>
        <w:t xml:space="preserve"> </w:t>
      </w:r>
      <w:r w:rsidRPr="00553D2B">
        <w:rPr>
          <w:rFonts w:ascii="Lato Regular" w:hAnsi="Lato Regular" w:cs="Arial"/>
          <w:b/>
          <w:bCs/>
          <w:noProof/>
          <w:color w:val="808080"/>
          <w:sz w:val="19"/>
          <w:szCs w:val="19"/>
        </w:rPr>
        <w:drawing>
          <wp:inline distT="0" distB="0" distL="0" distR="0" wp14:anchorId="5BB410DA" wp14:editId="0C3C186B">
            <wp:extent cx="1760220" cy="19577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4425" cy="1962382"/>
                    </a:xfrm>
                    <a:prstGeom prst="rect">
                      <a:avLst/>
                    </a:prstGeom>
                    <a:noFill/>
                    <a:ln>
                      <a:noFill/>
                    </a:ln>
                  </pic:spPr>
                </pic:pic>
              </a:graphicData>
            </a:graphic>
          </wp:inline>
        </w:drawing>
      </w:r>
    </w:p>
    <w:p w14:paraId="1CD0BA27" w14:textId="74255810" w:rsidR="00553D2B" w:rsidRDefault="005856A4" w:rsidP="00553D2B">
      <w:pPr>
        <w:widowControl w:val="0"/>
        <w:autoSpaceDE w:val="0"/>
        <w:autoSpaceDN w:val="0"/>
        <w:adjustRightInd w:val="0"/>
        <w:ind w:left="1440" w:right="-90"/>
        <w:rPr>
          <w:rFonts w:ascii="Lato Regular" w:hAnsi="Lato Regular" w:cs="Arial"/>
          <w:b/>
          <w:bCs/>
          <w:color w:val="808080"/>
          <w:sz w:val="19"/>
          <w:szCs w:val="19"/>
        </w:rPr>
      </w:pPr>
      <w:r>
        <w:rPr>
          <w:noProof/>
        </w:rPr>
        <w:lastRenderedPageBreak/>
        <w:drawing>
          <wp:inline distT="0" distB="0" distL="0" distR="0" wp14:anchorId="1755279E" wp14:editId="496FF2DB">
            <wp:extent cx="5139002" cy="1059180"/>
            <wp:effectExtent l="0" t="0" r="508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1374" cy="1065852"/>
                    </a:xfrm>
                    <a:prstGeom prst="rect">
                      <a:avLst/>
                    </a:prstGeom>
                    <a:noFill/>
                    <a:ln>
                      <a:noFill/>
                    </a:ln>
                  </pic:spPr>
                </pic:pic>
              </a:graphicData>
            </a:graphic>
          </wp:inline>
        </w:drawing>
      </w:r>
    </w:p>
    <w:p w14:paraId="145B70A3" w14:textId="77777777" w:rsidR="00511262" w:rsidRDefault="00511262" w:rsidP="005856A4">
      <w:pPr>
        <w:widowControl w:val="0"/>
        <w:autoSpaceDE w:val="0"/>
        <w:autoSpaceDN w:val="0"/>
        <w:adjustRightInd w:val="0"/>
        <w:rPr>
          <w:rFonts w:ascii="Lato Regular" w:hAnsi="Lato Regular" w:cs="Arial"/>
          <w:b/>
          <w:bCs/>
          <w:color w:val="808080"/>
          <w:sz w:val="19"/>
          <w:szCs w:val="19"/>
        </w:rPr>
      </w:pPr>
    </w:p>
    <w:p w14:paraId="12FCE54D" w14:textId="211E3D4B" w:rsidR="00511262" w:rsidRDefault="00511262" w:rsidP="00511262">
      <w:pPr>
        <w:widowControl w:val="0"/>
        <w:autoSpaceDE w:val="0"/>
        <w:autoSpaceDN w:val="0"/>
        <w:adjustRightInd w:val="0"/>
        <w:ind w:left="1440"/>
        <w:rPr>
          <w:rFonts w:ascii="Lato Regular" w:hAnsi="Lato Regular" w:cs="Calibri"/>
          <w:color w:val="292F33"/>
          <w:sz w:val="19"/>
          <w:szCs w:val="19"/>
        </w:rPr>
      </w:pPr>
      <w:r w:rsidRPr="00C23869">
        <w:rPr>
          <w:rFonts w:ascii="Lato Regular" w:hAnsi="Lato Regular" w:cs="Arial"/>
          <w:b/>
          <w:bCs/>
          <w:color w:val="292F33"/>
          <w:sz w:val="19"/>
          <w:szCs w:val="19"/>
        </w:rPr>
        <w:t>The information and recommendations provided are based on the images presented by the referring veterinarian. No evaluation can be communicated regarding pathology that was not visible in the image/video clips provided.</w:t>
      </w:r>
      <w:r w:rsidRPr="00C23869">
        <w:rPr>
          <w:rFonts w:ascii="Lato Regular" w:hAnsi="Lato Regular" w:cs="Calibri"/>
          <w:color w:val="292F33"/>
          <w:sz w:val="19"/>
          <w:szCs w:val="19"/>
        </w:rPr>
        <w:t xml:space="preserve"> </w:t>
      </w:r>
    </w:p>
    <w:p w14:paraId="20223932" w14:textId="5BF8E990" w:rsidR="002E7CE4" w:rsidRDefault="002E7CE4" w:rsidP="00511262">
      <w:pPr>
        <w:widowControl w:val="0"/>
        <w:autoSpaceDE w:val="0"/>
        <w:autoSpaceDN w:val="0"/>
        <w:adjustRightInd w:val="0"/>
        <w:ind w:left="1440"/>
        <w:rPr>
          <w:rFonts w:ascii="Lato Regular" w:hAnsi="Lato Regular" w:cs="Calibri"/>
          <w:color w:val="292F33"/>
          <w:sz w:val="19"/>
          <w:szCs w:val="19"/>
        </w:rPr>
      </w:pPr>
    </w:p>
    <w:p w14:paraId="639ED960" w14:textId="46524047" w:rsidR="002E7CE4" w:rsidRPr="002E7CE4" w:rsidRDefault="002E7CE4" w:rsidP="002E7CE4">
      <w:pPr>
        <w:widowControl w:val="0"/>
        <w:autoSpaceDE w:val="0"/>
        <w:autoSpaceDN w:val="0"/>
        <w:adjustRightInd w:val="0"/>
        <w:ind w:left="1440"/>
        <w:rPr>
          <w:rFonts w:ascii="Lato Regular" w:hAnsi="Lato Regular" w:cs="Calibri"/>
          <w:color w:val="292F33"/>
          <w:sz w:val="19"/>
          <w:szCs w:val="19"/>
        </w:rPr>
      </w:pPr>
      <w:r w:rsidRPr="002E7CE4">
        <w:rPr>
          <w:rFonts w:ascii="Lato Regular" w:hAnsi="Lato Regular" w:cs="Calibri"/>
          <w:color w:val="292F33"/>
          <w:sz w:val="19"/>
          <w:szCs w:val="19"/>
        </w:rPr>
        <w:t>Thank you for this referral. This report was generated using transcription software, and minor dictation errors may be present.</w:t>
      </w:r>
      <w:r w:rsidRPr="002E7CE4">
        <w:rPr>
          <w:rFonts w:ascii="Lato Regular" w:hAnsi="Lato Regular" w:cs="Calibri"/>
          <w:i/>
          <w:iCs/>
          <w:color w:val="292F33"/>
          <w:sz w:val="19"/>
          <w:szCs w:val="19"/>
        </w:rPr>
        <w:t xml:space="preserve"> </w:t>
      </w:r>
      <w:r w:rsidRPr="002E7CE4">
        <w:rPr>
          <w:rFonts w:ascii="Lato Regular" w:hAnsi="Lato Regular" w:cs="Calibri"/>
          <w:color w:val="292F33"/>
          <w:sz w:val="19"/>
          <w:szCs w:val="19"/>
        </w:rPr>
        <w:t xml:space="preserve"> If the clinical or image interpretation does not parallel your findings or if I can be of any further </w:t>
      </w:r>
      <w:r w:rsidR="00C26DD7" w:rsidRPr="002E7CE4">
        <w:rPr>
          <w:rFonts w:ascii="Lato Regular" w:hAnsi="Lato Regular" w:cs="Calibri"/>
          <w:color w:val="292F33"/>
          <w:sz w:val="19"/>
          <w:szCs w:val="19"/>
        </w:rPr>
        <w:t>assistance,</w:t>
      </w:r>
      <w:r w:rsidRPr="002E7CE4">
        <w:rPr>
          <w:rFonts w:ascii="Lato Regular" w:hAnsi="Lato Regular" w:cs="Calibri"/>
          <w:color w:val="292F33"/>
          <w:sz w:val="19"/>
          <w:szCs w:val="19"/>
        </w:rPr>
        <w:t xml:space="preserve"> please contact me.</w:t>
      </w:r>
    </w:p>
    <w:p w14:paraId="7E1940AD" w14:textId="77777777" w:rsidR="00511262" w:rsidRPr="00C23869" w:rsidRDefault="00511262" w:rsidP="007126A0">
      <w:pPr>
        <w:widowControl w:val="0"/>
        <w:autoSpaceDE w:val="0"/>
        <w:autoSpaceDN w:val="0"/>
        <w:adjustRightInd w:val="0"/>
        <w:rPr>
          <w:rFonts w:ascii="Lato Regular" w:hAnsi="Lato Regular" w:cs="Helvetica"/>
          <w:color w:val="292F33"/>
          <w:sz w:val="19"/>
          <w:szCs w:val="19"/>
        </w:rPr>
      </w:pPr>
    </w:p>
    <w:p w14:paraId="29D31B25" w14:textId="77777777" w:rsidR="00511262" w:rsidRPr="00C23869" w:rsidRDefault="00511262" w:rsidP="00511262">
      <w:pPr>
        <w:widowControl w:val="0"/>
        <w:autoSpaceDE w:val="0"/>
        <w:autoSpaceDN w:val="0"/>
        <w:adjustRightInd w:val="0"/>
        <w:ind w:left="1440"/>
        <w:rPr>
          <w:rFonts w:ascii="Lato Regular" w:hAnsi="Lato Regular" w:cs="Helvetica"/>
          <w:b/>
          <w:color w:val="292F33"/>
          <w:sz w:val="19"/>
          <w:szCs w:val="19"/>
        </w:rPr>
      </w:pPr>
      <w:r w:rsidRPr="00C23869">
        <w:rPr>
          <w:rFonts w:ascii="Lato Regular" w:hAnsi="Lato Regular" w:cs="Helvetica"/>
          <w:b/>
          <w:color w:val="292F33"/>
          <w:sz w:val="19"/>
          <w:szCs w:val="19"/>
        </w:rPr>
        <w:t>Maggie Machen Lamy, DVM</w:t>
      </w:r>
    </w:p>
    <w:p w14:paraId="22C51C4E" w14:textId="77777777" w:rsidR="00511262" w:rsidRPr="00C23869" w:rsidRDefault="00511262" w:rsidP="00511262">
      <w:pPr>
        <w:widowControl w:val="0"/>
        <w:autoSpaceDE w:val="0"/>
        <w:autoSpaceDN w:val="0"/>
        <w:adjustRightInd w:val="0"/>
        <w:ind w:left="1440"/>
        <w:rPr>
          <w:rFonts w:ascii="Lato Regular" w:hAnsi="Lato Regular" w:cs="Helvetica"/>
          <w:b/>
          <w:color w:val="292F33"/>
          <w:sz w:val="19"/>
          <w:szCs w:val="19"/>
        </w:rPr>
      </w:pPr>
      <w:r w:rsidRPr="00C23869">
        <w:rPr>
          <w:rFonts w:ascii="Lato Regular" w:hAnsi="Lato Regular" w:cs="Helvetica"/>
          <w:b/>
          <w:color w:val="292F33"/>
          <w:sz w:val="19"/>
          <w:szCs w:val="19"/>
        </w:rPr>
        <w:t>Diplomate of the American College of Veterinary Internal Medicine (Cardiology)</w:t>
      </w:r>
    </w:p>
    <w:p w14:paraId="7EDBA935" w14:textId="77777777" w:rsidR="00511262" w:rsidRPr="00C23869" w:rsidRDefault="00511262" w:rsidP="00511262">
      <w:pPr>
        <w:widowControl w:val="0"/>
        <w:autoSpaceDE w:val="0"/>
        <w:autoSpaceDN w:val="0"/>
        <w:adjustRightInd w:val="0"/>
        <w:ind w:left="1440"/>
        <w:rPr>
          <w:rFonts w:ascii="Lato Regular" w:hAnsi="Lato Regular" w:cs="Helvetica"/>
          <w:color w:val="292F33"/>
          <w:sz w:val="19"/>
          <w:szCs w:val="19"/>
        </w:rPr>
      </w:pPr>
      <w:r w:rsidRPr="00C23869">
        <w:rPr>
          <w:rFonts w:ascii="Lato Regular" w:hAnsi="Lato Regular" w:cs="Helvetica"/>
          <w:color w:val="292F33"/>
          <w:sz w:val="19"/>
          <w:szCs w:val="19"/>
        </w:rPr>
        <w:t xml:space="preserve">info@sonopath.com </w:t>
      </w:r>
    </w:p>
    <w:p w14:paraId="4BF76464" w14:textId="77777777" w:rsidR="00511262" w:rsidRPr="00C21383" w:rsidRDefault="00511262" w:rsidP="00511262">
      <w:pPr>
        <w:widowControl w:val="0"/>
        <w:autoSpaceDE w:val="0"/>
        <w:autoSpaceDN w:val="0"/>
        <w:adjustRightInd w:val="0"/>
        <w:ind w:left="1440"/>
        <w:rPr>
          <w:rFonts w:ascii="Lato Regular" w:hAnsi="Lato Regular" w:cs="Helvetica"/>
          <w:color w:val="292F33"/>
          <w:sz w:val="19"/>
          <w:szCs w:val="19"/>
        </w:rPr>
      </w:pPr>
      <w:r w:rsidRPr="00C21383">
        <w:rPr>
          <w:rFonts w:ascii="Lato Regular" w:hAnsi="Lato Regular" w:cs="Helvetica"/>
          <w:color w:val="292F33"/>
          <w:sz w:val="19"/>
          <w:szCs w:val="19"/>
        </w:rPr>
        <w:t xml:space="preserve"> </w:t>
      </w:r>
    </w:p>
    <w:p w14:paraId="6CD34032" w14:textId="77777777" w:rsidR="00511262" w:rsidRPr="00C56ADC" w:rsidRDefault="00511262" w:rsidP="00511262">
      <w:pPr>
        <w:rPr>
          <w:rFonts w:ascii="Lato" w:hAnsi="Lato"/>
          <w:color w:val="292F33"/>
          <w:sz w:val="20"/>
          <w:szCs w:val="20"/>
        </w:rPr>
      </w:pPr>
    </w:p>
    <w:p w14:paraId="7F529F45" w14:textId="77777777" w:rsidR="00511262" w:rsidRDefault="00511262" w:rsidP="00511262">
      <w:pPr>
        <w:rPr>
          <w:rFonts w:ascii="Lato" w:hAnsi="Lato"/>
          <w:sz w:val="20"/>
          <w:szCs w:val="20"/>
        </w:rPr>
      </w:pPr>
    </w:p>
    <w:p w14:paraId="1FB5037E" w14:textId="77777777" w:rsidR="00511262" w:rsidRPr="006B3DBA" w:rsidRDefault="00511262" w:rsidP="00511262">
      <w:pPr>
        <w:rPr>
          <w:rFonts w:ascii="Lato" w:hAnsi="Lato"/>
          <w:sz w:val="20"/>
          <w:szCs w:val="20"/>
        </w:rPr>
      </w:pPr>
    </w:p>
    <w:p w14:paraId="7E53C220" w14:textId="77777777" w:rsidR="00511262" w:rsidRPr="006B3DBA" w:rsidRDefault="00511262" w:rsidP="00511262">
      <w:pPr>
        <w:rPr>
          <w:rFonts w:ascii="Lato" w:hAnsi="Lato"/>
          <w:sz w:val="20"/>
          <w:szCs w:val="20"/>
        </w:rPr>
      </w:pPr>
    </w:p>
    <w:p w14:paraId="6E4B3F28" w14:textId="77777777" w:rsidR="00511262" w:rsidRPr="006B3DBA" w:rsidRDefault="00511262" w:rsidP="00511262">
      <w:pPr>
        <w:rPr>
          <w:rFonts w:ascii="Lato" w:hAnsi="Lato"/>
          <w:sz w:val="20"/>
          <w:szCs w:val="20"/>
        </w:rPr>
      </w:pPr>
    </w:p>
    <w:p w14:paraId="57C2D359" w14:textId="77777777" w:rsidR="00511262" w:rsidRPr="006B3DBA" w:rsidRDefault="00511262" w:rsidP="00511262">
      <w:pPr>
        <w:rPr>
          <w:rFonts w:ascii="Lato" w:hAnsi="Lato"/>
          <w:sz w:val="20"/>
          <w:szCs w:val="20"/>
        </w:rPr>
      </w:pPr>
    </w:p>
    <w:p w14:paraId="6832D3DF" w14:textId="77777777" w:rsidR="00511262" w:rsidRPr="006B3DBA" w:rsidRDefault="00511262" w:rsidP="00511262">
      <w:pPr>
        <w:rPr>
          <w:rFonts w:ascii="Lato" w:hAnsi="Lato"/>
          <w:sz w:val="20"/>
          <w:szCs w:val="20"/>
        </w:rPr>
      </w:pPr>
    </w:p>
    <w:p w14:paraId="6F6C0689" w14:textId="77777777" w:rsidR="00511262" w:rsidRPr="006B3DBA" w:rsidRDefault="00511262" w:rsidP="00511262">
      <w:pPr>
        <w:rPr>
          <w:rFonts w:ascii="Lato" w:hAnsi="Lato"/>
          <w:sz w:val="20"/>
          <w:szCs w:val="20"/>
        </w:rPr>
      </w:pPr>
    </w:p>
    <w:p w14:paraId="7781E934" w14:textId="77777777" w:rsidR="00445018" w:rsidRPr="00511262" w:rsidRDefault="00445018" w:rsidP="00511262"/>
    <w:sectPr w:rsidR="00445018" w:rsidRPr="00511262" w:rsidSect="008B73B2">
      <w:headerReference w:type="default" r:id="rId12"/>
      <w:pgSz w:w="12240" w:h="15840"/>
      <w:pgMar w:top="2063" w:right="810" w:bottom="1440" w:left="1440"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A250F" w14:textId="77777777" w:rsidR="0004261D" w:rsidRDefault="0004261D" w:rsidP="002F32DD">
      <w:r>
        <w:separator/>
      </w:r>
    </w:p>
  </w:endnote>
  <w:endnote w:type="continuationSeparator" w:id="0">
    <w:p w14:paraId="2932A80B" w14:textId="77777777" w:rsidR="0004261D" w:rsidRDefault="0004261D" w:rsidP="002F3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Lato">
    <w:altName w:val="Segoe UI"/>
    <w:charset w:val="00"/>
    <w:family w:val="swiss"/>
    <w:pitch w:val="variable"/>
    <w:sig w:usb0="E10002FF" w:usb1="5000ECFF" w:usb2="00000021" w:usb3="00000000" w:csb0="0000019F" w:csb1="00000000"/>
  </w:font>
  <w:font w:name="Times">
    <w:panose1 w:val="02020603050405020304"/>
    <w:charset w:val="00"/>
    <w:family w:val="auto"/>
    <w:pitch w:val="variable"/>
    <w:sig w:usb0="E00002FF" w:usb1="5000205A" w:usb2="00000000" w:usb3="00000000" w:csb0="0000019F" w:csb1="00000000"/>
  </w:font>
  <w:font w:name="Helvetica">
    <w:panose1 w:val="020B0604020202020204"/>
    <w:charset w:val="00"/>
    <w:family w:val="auto"/>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Regular">
    <w:altName w:val="Segoe UI"/>
    <w:charset w:val="00"/>
    <w:family w:val="swiss"/>
    <w:pitch w:val="variable"/>
    <w:sig w:usb0="E10002FF" w:usb1="5000ECFF" w:usb2="00000021" w:usb3="00000000" w:csb0="0000019F" w:csb1="00000000"/>
  </w:font>
  <w:font w:name="Latha">
    <w:panose1 w:val="02000400000000000000"/>
    <w:charset w:val="00"/>
    <w:family w:val="swiss"/>
    <w:pitch w:val="variable"/>
    <w:sig w:usb0="001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F5C4A" w14:textId="77777777" w:rsidR="0004261D" w:rsidRDefault="0004261D" w:rsidP="002F32DD">
      <w:r>
        <w:separator/>
      </w:r>
    </w:p>
  </w:footnote>
  <w:footnote w:type="continuationSeparator" w:id="0">
    <w:p w14:paraId="1C32EB80" w14:textId="77777777" w:rsidR="0004261D" w:rsidRDefault="0004261D" w:rsidP="002F32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A2588" w14:textId="62F9F5A8" w:rsidR="002F32DD" w:rsidRDefault="00C56ADC" w:rsidP="00C56ADC">
    <w:pPr>
      <w:pStyle w:val="Header"/>
      <w:ind w:left="-720"/>
    </w:pPr>
    <w:r>
      <w:rPr>
        <w:noProof/>
      </w:rPr>
      <w:drawing>
        <wp:inline distT="0" distB="0" distL="0" distR="0" wp14:anchorId="56C3E454" wp14:editId="731A8273">
          <wp:extent cx="6934200" cy="1107546"/>
          <wp:effectExtent l="0" t="0" r="0" b="10160"/>
          <wp:docPr id="2" name="Picture 2" descr="Macintosh HD:Users:kristipalmer:Desktop:Report Template:Clinical Sonography and Telecytology:Clinical Sonography &amp; Telecytology 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ristipalmer:Desktop:Report Template:Clinical Sonography and Telecytology:Clinical Sonography &amp; Telecytology Header.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0" cy="1107546"/>
                  </a:xfrm>
                  <a:prstGeom prst="rect">
                    <a:avLst/>
                  </a:prstGeom>
                  <a:noFill/>
                  <a:ln>
                    <a:noFill/>
                  </a:ln>
                </pic:spPr>
              </pic:pic>
            </a:graphicData>
          </a:graphic>
        </wp:inline>
      </w:drawing>
    </w:r>
  </w:p>
  <w:tbl>
    <w:tblPr>
      <w:tblStyle w:val="TableGrid"/>
      <w:tblpPr w:leftFromText="180" w:rightFromText="180" w:vertAnchor="page" w:horzAnchor="page" w:tblpX="236" w:tblpY="24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left w:w="115" w:type="dxa"/>
        <w:bottom w:w="72" w:type="dxa"/>
        <w:right w:w="115" w:type="dxa"/>
      </w:tblCellMar>
      <w:tblLook w:val="04A0" w:firstRow="1" w:lastRow="0" w:firstColumn="1" w:lastColumn="0" w:noHBand="0" w:noVBand="1"/>
    </w:tblPr>
    <w:tblGrid>
      <w:gridCol w:w="1986"/>
    </w:tblGrid>
    <w:tr w:rsidR="00C56ADC" w:rsidRPr="001062DB" w14:paraId="6BCD413E" w14:textId="77777777" w:rsidTr="00601BC5">
      <w:trPr>
        <w:trHeight w:hRule="exact" w:val="864"/>
      </w:trPr>
      <w:tc>
        <w:tcPr>
          <w:tcW w:w="1986" w:type="dxa"/>
        </w:tcPr>
        <w:p w14:paraId="7FDEFE70" w14:textId="77777777" w:rsidR="00C56ADC" w:rsidRPr="00555D62" w:rsidRDefault="00C56ADC" w:rsidP="00ED2E59">
          <w:pPr>
            <w:pStyle w:val="Header"/>
            <w:spacing w:before="120"/>
            <w:jc w:val="right"/>
            <w:rPr>
              <w:rFonts w:ascii="Lato" w:hAnsi="Lato"/>
              <w:b/>
              <w:noProof/>
              <w:color w:val="003975"/>
              <w:sz w:val="18"/>
              <w:szCs w:val="18"/>
            </w:rPr>
          </w:pPr>
          <w:r w:rsidRPr="00555D62">
            <w:rPr>
              <w:rFonts w:ascii="Lato" w:hAnsi="Lato"/>
              <w:b/>
              <w:noProof/>
              <w:color w:val="003975"/>
              <w:sz w:val="18"/>
              <w:szCs w:val="18"/>
            </w:rPr>
            <w:t>PATIENT</w:t>
          </w:r>
        </w:p>
        <w:p w14:paraId="28D418EF" w14:textId="2CF495F5" w:rsidR="00C56ADC" w:rsidRPr="00555D62" w:rsidRDefault="007650C5" w:rsidP="00ED2E59">
          <w:pPr>
            <w:pStyle w:val="Header"/>
            <w:spacing w:before="120"/>
            <w:jc w:val="right"/>
            <w:rPr>
              <w:rFonts w:ascii="Lato" w:hAnsi="Lato"/>
              <w:noProof/>
              <w:color w:val="292F33"/>
              <w:sz w:val="18"/>
              <w:szCs w:val="18"/>
            </w:rPr>
          </w:pPr>
          <w:r>
            <w:rPr>
              <w:rFonts w:ascii="Lato" w:hAnsi="Lato"/>
              <w:noProof/>
              <w:color w:val="292F33"/>
              <w:sz w:val="18"/>
              <w:szCs w:val="18"/>
            </w:rPr>
            <w:t>Sunny Travis</w:t>
          </w:r>
        </w:p>
      </w:tc>
    </w:tr>
    <w:tr w:rsidR="00C56ADC" w:rsidRPr="001062DB" w14:paraId="716F3E7C" w14:textId="77777777" w:rsidTr="00601BC5">
      <w:trPr>
        <w:trHeight w:hRule="exact" w:val="864"/>
      </w:trPr>
      <w:tc>
        <w:tcPr>
          <w:tcW w:w="1986" w:type="dxa"/>
        </w:tcPr>
        <w:p w14:paraId="3C4CDF1C" w14:textId="77777777" w:rsidR="00C56ADC" w:rsidRPr="00555D62" w:rsidRDefault="00C56ADC" w:rsidP="00ED2E59">
          <w:pPr>
            <w:pStyle w:val="Header"/>
            <w:spacing w:before="120"/>
            <w:jc w:val="right"/>
            <w:rPr>
              <w:rFonts w:ascii="Lato" w:hAnsi="Lato"/>
              <w:b/>
              <w:noProof/>
              <w:color w:val="003975"/>
              <w:sz w:val="18"/>
              <w:szCs w:val="18"/>
            </w:rPr>
          </w:pPr>
          <w:r w:rsidRPr="00555D62">
            <w:rPr>
              <w:rFonts w:ascii="Lato" w:hAnsi="Lato"/>
              <w:b/>
              <w:noProof/>
              <w:color w:val="003975"/>
              <w:sz w:val="18"/>
              <w:szCs w:val="18"/>
            </w:rPr>
            <w:t>SPECIES</w:t>
          </w:r>
        </w:p>
        <w:p w14:paraId="6C180B1D" w14:textId="77777777" w:rsidR="00C56ADC" w:rsidRPr="00555D62" w:rsidRDefault="00C56ADC" w:rsidP="00ED2E59">
          <w:pPr>
            <w:pStyle w:val="Header"/>
            <w:spacing w:before="120"/>
            <w:jc w:val="right"/>
            <w:rPr>
              <w:rFonts w:ascii="Lato" w:hAnsi="Lato"/>
              <w:noProof/>
              <w:color w:val="292F33"/>
              <w:sz w:val="18"/>
              <w:szCs w:val="18"/>
            </w:rPr>
          </w:pPr>
          <w:r w:rsidRPr="00555D62">
            <w:rPr>
              <w:rFonts w:ascii="Lato" w:hAnsi="Lato" w:cs="Helvetica"/>
              <w:color w:val="292F33"/>
              <w:sz w:val="18"/>
              <w:szCs w:val="18"/>
              <w:lang w:val="de-DE"/>
            </w:rPr>
            <w:t>Canine</w:t>
          </w:r>
        </w:p>
      </w:tc>
    </w:tr>
    <w:tr w:rsidR="00C56ADC" w:rsidRPr="001062DB" w14:paraId="3BC6B99D" w14:textId="77777777" w:rsidTr="00601BC5">
      <w:trPr>
        <w:trHeight w:hRule="exact" w:val="864"/>
      </w:trPr>
      <w:tc>
        <w:tcPr>
          <w:tcW w:w="1986" w:type="dxa"/>
        </w:tcPr>
        <w:p w14:paraId="53BD0B10" w14:textId="77777777" w:rsidR="00C56ADC" w:rsidRPr="00555D62" w:rsidRDefault="00C56ADC" w:rsidP="00ED2E59">
          <w:pPr>
            <w:pStyle w:val="Header"/>
            <w:spacing w:before="120"/>
            <w:jc w:val="right"/>
            <w:rPr>
              <w:rFonts w:ascii="Lato" w:hAnsi="Lato"/>
              <w:b/>
              <w:noProof/>
              <w:color w:val="003975"/>
              <w:sz w:val="18"/>
              <w:szCs w:val="18"/>
            </w:rPr>
          </w:pPr>
          <w:r w:rsidRPr="00555D62">
            <w:rPr>
              <w:rFonts w:ascii="Lato" w:hAnsi="Lato"/>
              <w:b/>
              <w:noProof/>
              <w:color w:val="003975"/>
              <w:sz w:val="18"/>
              <w:szCs w:val="18"/>
            </w:rPr>
            <w:t>BREED</w:t>
          </w:r>
        </w:p>
        <w:p w14:paraId="165E53EF" w14:textId="09765865" w:rsidR="00C56ADC" w:rsidRPr="00555D62" w:rsidRDefault="007650C5" w:rsidP="00ED2E59">
          <w:pPr>
            <w:pStyle w:val="Header"/>
            <w:spacing w:before="120"/>
            <w:jc w:val="right"/>
            <w:rPr>
              <w:rFonts w:ascii="Lato" w:hAnsi="Lato"/>
              <w:noProof/>
              <w:color w:val="292F33"/>
              <w:sz w:val="17"/>
              <w:szCs w:val="17"/>
            </w:rPr>
          </w:pPr>
          <w:r>
            <w:rPr>
              <w:rFonts w:ascii="Lato" w:hAnsi="Lato"/>
              <w:noProof/>
              <w:color w:val="292F33"/>
              <w:sz w:val="17"/>
              <w:szCs w:val="17"/>
            </w:rPr>
            <w:t xml:space="preserve">Standard Poodle </w:t>
          </w:r>
          <w:r w:rsidR="00277A8A" w:rsidRPr="00555D62">
            <w:rPr>
              <w:rFonts w:ascii="Lato" w:hAnsi="Lato"/>
              <w:noProof/>
              <w:color w:val="292F33"/>
              <w:sz w:val="17"/>
              <w:szCs w:val="17"/>
            </w:rPr>
            <w:t>Mix</w:t>
          </w:r>
        </w:p>
      </w:tc>
    </w:tr>
    <w:tr w:rsidR="00C56ADC" w:rsidRPr="001062DB" w14:paraId="794992D4" w14:textId="77777777" w:rsidTr="00601BC5">
      <w:trPr>
        <w:trHeight w:hRule="exact" w:val="864"/>
      </w:trPr>
      <w:tc>
        <w:tcPr>
          <w:tcW w:w="1986" w:type="dxa"/>
        </w:tcPr>
        <w:p w14:paraId="51CB81F1" w14:textId="77777777" w:rsidR="00C56ADC" w:rsidRPr="00555D62" w:rsidRDefault="00C56ADC" w:rsidP="00ED2E59">
          <w:pPr>
            <w:pStyle w:val="Header"/>
            <w:spacing w:before="120"/>
            <w:jc w:val="right"/>
            <w:rPr>
              <w:rFonts w:ascii="Lato" w:hAnsi="Lato"/>
              <w:b/>
              <w:noProof/>
              <w:color w:val="003975"/>
              <w:sz w:val="18"/>
              <w:szCs w:val="18"/>
            </w:rPr>
          </w:pPr>
          <w:r w:rsidRPr="00555D62">
            <w:rPr>
              <w:rFonts w:ascii="Lato" w:hAnsi="Lato"/>
              <w:b/>
              <w:noProof/>
              <w:color w:val="003975"/>
              <w:sz w:val="18"/>
              <w:szCs w:val="18"/>
            </w:rPr>
            <w:t>SEX</w:t>
          </w:r>
        </w:p>
        <w:p w14:paraId="0744E674" w14:textId="2D9198B9" w:rsidR="00C56ADC" w:rsidRPr="00555D62" w:rsidRDefault="007126A0" w:rsidP="00ED2E59">
          <w:pPr>
            <w:pStyle w:val="Header"/>
            <w:spacing w:before="120"/>
            <w:jc w:val="right"/>
            <w:rPr>
              <w:rFonts w:ascii="Lato" w:hAnsi="Lato"/>
              <w:noProof/>
              <w:color w:val="292F33"/>
              <w:sz w:val="18"/>
              <w:szCs w:val="18"/>
            </w:rPr>
          </w:pPr>
          <w:r w:rsidRPr="00555D62">
            <w:rPr>
              <w:rFonts w:ascii="Lato" w:hAnsi="Lato"/>
              <w:noProof/>
              <w:color w:val="292F33"/>
              <w:sz w:val="18"/>
              <w:szCs w:val="18"/>
            </w:rPr>
            <w:t>Male Neutered</w:t>
          </w:r>
        </w:p>
      </w:tc>
    </w:tr>
    <w:tr w:rsidR="00C56ADC" w:rsidRPr="001062DB" w14:paraId="68D7D5D0" w14:textId="77777777" w:rsidTr="003A6273">
      <w:trPr>
        <w:trHeight w:hRule="exact" w:val="1101"/>
      </w:trPr>
      <w:tc>
        <w:tcPr>
          <w:tcW w:w="1986" w:type="dxa"/>
        </w:tcPr>
        <w:p w14:paraId="1692D30B" w14:textId="77777777" w:rsidR="00C56ADC" w:rsidRPr="00555D62" w:rsidRDefault="00C56ADC" w:rsidP="00ED2E59">
          <w:pPr>
            <w:spacing w:before="120"/>
            <w:jc w:val="right"/>
            <w:rPr>
              <w:rFonts w:ascii="Lato" w:hAnsi="Lato"/>
              <w:b/>
              <w:color w:val="003975"/>
              <w:sz w:val="18"/>
              <w:szCs w:val="18"/>
            </w:rPr>
          </w:pPr>
          <w:r w:rsidRPr="00555D62">
            <w:rPr>
              <w:rFonts w:ascii="Lato" w:hAnsi="Lato"/>
              <w:b/>
              <w:color w:val="003975"/>
              <w:sz w:val="18"/>
              <w:szCs w:val="18"/>
            </w:rPr>
            <w:t>AGE</w:t>
          </w:r>
        </w:p>
        <w:p w14:paraId="35A568F8" w14:textId="77777777" w:rsidR="00555D62" w:rsidRDefault="00555D62" w:rsidP="00ED2E59">
          <w:pPr>
            <w:spacing w:before="120"/>
            <w:contextualSpacing/>
            <w:jc w:val="right"/>
            <w:rPr>
              <w:rFonts w:ascii="Lato" w:hAnsi="Lato" w:cs="Helvetica"/>
              <w:color w:val="292F33"/>
              <w:sz w:val="18"/>
              <w:szCs w:val="18"/>
              <w:lang w:val="de-DE"/>
            </w:rPr>
          </w:pPr>
        </w:p>
        <w:p w14:paraId="19B70293" w14:textId="4F5333BB" w:rsidR="00C56ADC" w:rsidRPr="00555D62" w:rsidRDefault="007650C5" w:rsidP="00ED2E59">
          <w:pPr>
            <w:spacing w:before="120"/>
            <w:contextualSpacing/>
            <w:jc w:val="right"/>
            <w:rPr>
              <w:rFonts w:ascii="Lato" w:hAnsi="Lato" w:cs="Helvetica"/>
              <w:color w:val="292F33"/>
              <w:sz w:val="18"/>
              <w:szCs w:val="18"/>
              <w:lang w:val="de-DE"/>
            </w:rPr>
          </w:pPr>
          <w:r>
            <w:rPr>
              <w:rFonts w:ascii="Lato" w:hAnsi="Lato" w:cs="Helvetica"/>
              <w:color w:val="292F33"/>
              <w:sz w:val="18"/>
              <w:szCs w:val="18"/>
              <w:lang w:val="de-DE"/>
            </w:rPr>
            <w:t>Unknown</w:t>
          </w:r>
        </w:p>
        <w:p w14:paraId="1CEA7003" w14:textId="77777777" w:rsidR="00C56ADC" w:rsidRPr="00555D62" w:rsidRDefault="00C56ADC" w:rsidP="00ED2E59">
          <w:pPr>
            <w:spacing w:before="120"/>
            <w:contextualSpacing/>
            <w:jc w:val="right"/>
            <w:rPr>
              <w:rFonts w:ascii="Lato" w:hAnsi="Lato"/>
              <w:color w:val="606060"/>
              <w:sz w:val="18"/>
              <w:szCs w:val="18"/>
            </w:rPr>
          </w:pPr>
          <w:r w:rsidRPr="00555D62">
            <w:rPr>
              <w:rFonts w:ascii="Lato" w:hAnsi="Lato"/>
              <w:color w:val="606060"/>
              <w:sz w:val="18"/>
              <w:szCs w:val="18"/>
            </w:rPr>
            <w:t xml:space="preserve"> </w:t>
          </w:r>
        </w:p>
      </w:tc>
    </w:tr>
    <w:tr w:rsidR="00C56ADC" w:rsidRPr="001062DB" w14:paraId="068D9269" w14:textId="77777777" w:rsidTr="00601BC5">
      <w:trPr>
        <w:trHeight w:hRule="exact" w:val="864"/>
      </w:trPr>
      <w:tc>
        <w:tcPr>
          <w:tcW w:w="1986" w:type="dxa"/>
        </w:tcPr>
        <w:p w14:paraId="3B328BA4" w14:textId="77777777" w:rsidR="00C56ADC" w:rsidRPr="00555D62" w:rsidRDefault="00C56ADC" w:rsidP="00ED2E59">
          <w:pPr>
            <w:spacing w:before="120"/>
            <w:jc w:val="right"/>
            <w:rPr>
              <w:rFonts w:ascii="Lato" w:hAnsi="Lato"/>
              <w:b/>
              <w:color w:val="003975"/>
              <w:sz w:val="18"/>
              <w:szCs w:val="18"/>
            </w:rPr>
          </w:pPr>
          <w:r w:rsidRPr="00555D62">
            <w:rPr>
              <w:rFonts w:ascii="Lato" w:hAnsi="Lato"/>
              <w:b/>
              <w:color w:val="003975"/>
              <w:sz w:val="18"/>
              <w:szCs w:val="18"/>
            </w:rPr>
            <w:t>WEIGHT</w:t>
          </w:r>
        </w:p>
        <w:p w14:paraId="1D23EED1" w14:textId="4BCCCEF7" w:rsidR="00C56ADC" w:rsidRPr="00555D62" w:rsidRDefault="007650C5" w:rsidP="00ED2E59">
          <w:pPr>
            <w:pStyle w:val="Header"/>
            <w:spacing w:before="120"/>
            <w:jc w:val="right"/>
            <w:rPr>
              <w:rFonts w:ascii="Lato" w:hAnsi="Lato"/>
              <w:noProof/>
              <w:color w:val="292F33"/>
              <w:sz w:val="18"/>
              <w:szCs w:val="18"/>
            </w:rPr>
          </w:pPr>
          <w:r>
            <w:rPr>
              <w:rFonts w:ascii="Lato" w:hAnsi="Lato"/>
              <w:noProof/>
              <w:color w:val="292F33"/>
              <w:sz w:val="18"/>
              <w:szCs w:val="18"/>
            </w:rPr>
            <w:t>81</w:t>
          </w:r>
          <w:r w:rsidR="00222F00" w:rsidRPr="00555D62">
            <w:rPr>
              <w:rFonts w:ascii="Lato" w:hAnsi="Lato"/>
              <w:noProof/>
              <w:color w:val="292F33"/>
              <w:sz w:val="18"/>
              <w:szCs w:val="18"/>
            </w:rPr>
            <w:t>lbs</w:t>
          </w:r>
        </w:p>
      </w:tc>
    </w:tr>
    <w:tr w:rsidR="00C56ADC" w:rsidRPr="001062DB" w14:paraId="7DC24ADC" w14:textId="77777777" w:rsidTr="00601BC5">
      <w:trPr>
        <w:trHeight w:hRule="exact" w:val="1296"/>
      </w:trPr>
      <w:tc>
        <w:tcPr>
          <w:tcW w:w="1986" w:type="dxa"/>
        </w:tcPr>
        <w:p w14:paraId="00366864" w14:textId="77777777" w:rsidR="00C56ADC" w:rsidRPr="00555D62" w:rsidRDefault="00C56ADC" w:rsidP="00ED2E59">
          <w:pPr>
            <w:pStyle w:val="Header"/>
            <w:spacing w:before="120"/>
            <w:jc w:val="right"/>
            <w:rPr>
              <w:rFonts w:ascii="Lato" w:hAnsi="Lato"/>
              <w:b/>
              <w:noProof/>
              <w:color w:val="003975"/>
              <w:sz w:val="18"/>
              <w:szCs w:val="18"/>
            </w:rPr>
          </w:pPr>
          <w:r w:rsidRPr="00555D62">
            <w:rPr>
              <w:rFonts w:ascii="Lato" w:hAnsi="Lato"/>
              <w:b/>
              <w:noProof/>
              <w:color w:val="003975"/>
              <w:sz w:val="18"/>
              <w:szCs w:val="18"/>
            </w:rPr>
            <w:t>INTERPRETED BY</w:t>
          </w:r>
        </w:p>
        <w:p w14:paraId="424F782E" w14:textId="029875B2" w:rsidR="00C56ADC" w:rsidRPr="00555D62" w:rsidRDefault="003E58CB" w:rsidP="00ED2E59">
          <w:pPr>
            <w:pStyle w:val="Header"/>
            <w:spacing w:before="120"/>
            <w:jc w:val="right"/>
            <w:rPr>
              <w:rFonts w:ascii="Lato" w:hAnsi="Lato"/>
              <w:noProof/>
              <w:color w:val="292F33"/>
              <w:sz w:val="16"/>
              <w:szCs w:val="16"/>
            </w:rPr>
          </w:pPr>
          <w:r w:rsidRPr="00555D62">
            <w:rPr>
              <w:rFonts w:ascii="Lato" w:hAnsi="Lato"/>
              <w:noProof/>
              <w:color w:val="292F33"/>
              <w:sz w:val="16"/>
              <w:szCs w:val="16"/>
            </w:rPr>
            <w:t>Maggie Machen</w:t>
          </w:r>
          <w:r w:rsidR="00274CE5" w:rsidRPr="00555D62">
            <w:rPr>
              <w:rFonts w:ascii="Lato" w:hAnsi="Lato"/>
              <w:noProof/>
              <w:color w:val="292F33"/>
              <w:sz w:val="16"/>
              <w:szCs w:val="16"/>
            </w:rPr>
            <w:t xml:space="preserve"> Lamy</w:t>
          </w:r>
          <w:r w:rsidRPr="00555D62">
            <w:rPr>
              <w:rFonts w:ascii="Lato" w:hAnsi="Lato"/>
              <w:noProof/>
              <w:color w:val="292F33"/>
              <w:sz w:val="16"/>
              <w:szCs w:val="16"/>
            </w:rPr>
            <w:t>, DVM</w:t>
          </w:r>
          <w:r w:rsidR="00274CE5" w:rsidRPr="00555D62">
            <w:rPr>
              <w:rFonts w:ascii="Lato" w:hAnsi="Lato"/>
              <w:noProof/>
              <w:color w:val="292F33"/>
              <w:sz w:val="16"/>
              <w:szCs w:val="16"/>
            </w:rPr>
            <w:t>,</w:t>
          </w:r>
          <w:r w:rsidR="00C56ADC" w:rsidRPr="00555D62">
            <w:rPr>
              <w:rFonts w:ascii="Lato" w:hAnsi="Lato"/>
              <w:noProof/>
              <w:color w:val="292F33"/>
              <w:sz w:val="16"/>
              <w:szCs w:val="16"/>
            </w:rPr>
            <w:t xml:space="preserve"> DACVIM</w:t>
          </w:r>
          <w:r w:rsidR="00DD3E99" w:rsidRPr="00555D62">
            <w:rPr>
              <w:rFonts w:ascii="Lato" w:hAnsi="Lato"/>
              <w:noProof/>
              <w:color w:val="292F33"/>
              <w:sz w:val="16"/>
              <w:szCs w:val="16"/>
            </w:rPr>
            <w:t xml:space="preserve"> (Cardiology)</w:t>
          </w:r>
          <w:r w:rsidR="00C56ADC" w:rsidRPr="00555D62">
            <w:rPr>
              <w:rFonts w:ascii="Lato" w:hAnsi="Lato"/>
              <w:noProof/>
              <w:color w:val="292F33"/>
              <w:sz w:val="16"/>
              <w:szCs w:val="16"/>
            </w:rPr>
            <w:t xml:space="preserve"> </w:t>
          </w:r>
        </w:p>
      </w:tc>
    </w:tr>
    <w:tr w:rsidR="00601BC5" w:rsidRPr="001062DB" w14:paraId="1753AB95" w14:textId="77777777" w:rsidTr="00601BC5">
      <w:trPr>
        <w:trHeight w:hRule="exact" w:val="1296"/>
      </w:trPr>
      <w:tc>
        <w:tcPr>
          <w:tcW w:w="1986" w:type="dxa"/>
        </w:tcPr>
        <w:p w14:paraId="53E2AAED" w14:textId="6E7DFFFC" w:rsidR="00601BC5" w:rsidRPr="00555D62" w:rsidRDefault="00601BC5" w:rsidP="00ED2E59">
          <w:pPr>
            <w:pStyle w:val="Header"/>
            <w:spacing w:before="120"/>
            <w:jc w:val="right"/>
            <w:rPr>
              <w:rFonts w:ascii="Lato" w:hAnsi="Lato"/>
              <w:b/>
              <w:noProof/>
              <w:color w:val="003975"/>
              <w:sz w:val="18"/>
              <w:szCs w:val="18"/>
            </w:rPr>
          </w:pPr>
          <w:r w:rsidRPr="00555D62">
            <w:rPr>
              <w:rFonts w:ascii="Lato" w:hAnsi="Lato"/>
              <w:b/>
              <w:noProof/>
              <w:color w:val="003975"/>
              <w:sz w:val="18"/>
              <w:szCs w:val="18"/>
            </w:rPr>
            <w:t>IMAGING PERFORMED BY</w:t>
          </w:r>
        </w:p>
        <w:p w14:paraId="26BC0D37" w14:textId="22E52543" w:rsidR="00601BC5" w:rsidRPr="00555D62" w:rsidRDefault="000627F7" w:rsidP="00ED2E59">
          <w:pPr>
            <w:pStyle w:val="Header"/>
            <w:spacing w:before="120"/>
            <w:jc w:val="right"/>
            <w:rPr>
              <w:rFonts w:ascii="Lato" w:hAnsi="Lato"/>
              <w:b/>
              <w:noProof/>
              <w:color w:val="003975"/>
              <w:sz w:val="18"/>
              <w:szCs w:val="18"/>
            </w:rPr>
          </w:pPr>
          <w:r w:rsidRPr="000627F7">
            <w:rPr>
              <w:rFonts w:ascii="Lato" w:hAnsi="Lato"/>
              <w:noProof/>
              <w:color w:val="292F33"/>
              <w:sz w:val="18"/>
              <w:szCs w:val="18"/>
              <w:lang w:val="de-DE"/>
            </w:rPr>
            <w:t>Potomac Mobile Veterinary Ultrsound</w:t>
          </w:r>
        </w:p>
      </w:tc>
    </w:tr>
    <w:tr w:rsidR="00C56ADC" w:rsidRPr="001062DB" w14:paraId="43225F79" w14:textId="77777777" w:rsidTr="007650C5">
      <w:trPr>
        <w:trHeight w:hRule="exact" w:val="840"/>
      </w:trPr>
      <w:tc>
        <w:tcPr>
          <w:tcW w:w="1986" w:type="dxa"/>
        </w:tcPr>
        <w:p w14:paraId="21BED375" w14:textId="77777777" w:rsidR="00C56ADC" w:rsidRPr="00555D62" w:rsidRDefault="00C56ADC" w:rsidP="00ED2E59">
          <w:pPr>
            <w:pStyle w:val="Header"/>
            <w:spacing w:before="120"/>
            <w:jc w:val="right"/>
            <w:rPr>
              <w:rFonts w:ascii="Lato" w:hAnsi="Lato"/>
              <w:b/>
              <w:noProof/>
              <w:color w:val="003975"/>
              <w:sz w:val="18"/>
              <w:szCs w:val="18"/>
            </w:rPr>
          </w:pPr>
          <w:r w:rsidRPr="00555D62">
            <w:rPr>
              <w:rFonts w:ascii="Lato" w:hAnsi="Lato"/>
              <w:b/>
              <w:noProof/>
              <w:color w:val="003975"/>
              <w:sz w:val="18"/>
              <w:szCs w:val="18"/>
            </w:rPr>
            <w:t>HOSPITAL NAME</w:t>
          </w:r>
        </w:p>
        <w:p w14:paraId="30C2FAF5" w14:textId="7C218C92" w:rsidR="00C56ADC" w:rsidRPr="00555D62" w:rsidRDefault="007650C5" w:rsidP="00ED2E59">
          <w:pPr>
            <w:pStyle w:val="Header"/>
            <w:spacing w:before="120"/>
            <w:jc w:val="right"/>
            <w:rPr>
              <w:rFonts w:ascii="Lato" w:hAnsi="Lato"/>
              <w:noProof/>
              <w:color w:val="292F33"/>
              <w:sz w:val="18"/>
              <w:szCs w:val="18"/>
            </w:rPr>
          </w:pPr>
          <w:r>
            <w:rPr>
              <w:rFonts w:ascii="Lato" w:hAnsi="Lato"/>
              <w:noProof/>
              <w:color w:val="292F33"/>
              <w:sz w:val="18"/>
              <w:szCs w:val="18"/>
            </w:rPr>
            <w:t>Banfiield Lessburg</w:t>
          </w:r>
        </w:p>
      </w:tc>
    </w:tr>
    <w:tr w:rsidR="00C56ADC" w:rsidRPr="001062DB" w14:paraId="06AFD0B3" w14:textId="77777777" w:rsidTr="00601BC5">
      <w:trPr>
        <w:trHeight w:hRule="exact" w:val="864"/>
      </w:trPr>
      <w:tc>
        <w:tcPr>
          <w:tcW w:w="1986" w:type="dxa"/>
        </w:tcPr>
        <w:p w14:paraId="18B56FF7" w14:textId="77777777" w:rsidR="00C56ADC" w:rsidRPr="00555D62" w:rsidRDefault="00C56ADC" w:rsidP="00ED2E59">
          <w:pPr>
            <w:pStyle w:val="Header"/>
            <w:spacing w:before="120"/>
            <w:jc w:val="right"/>
            <w:rPr>
              <w:rFonts w:ascii="Lato" w:hAnsi="Lato"/>
              <w:b/>
              <w:noProof/>
              <w:color w:val="003975"/>
              <w:sz w:val="18"/>
              <w:szCs w:val="18"/>
            </w:rPr>
          </w:pPr>
          <w:r w:rsidRPr="00555D62">
            <w:rPr>
              <w:rFonts w:ascii="Lato" w:hAnsi="Lato"/>
              <w:b/>
              <w:noProof/>
              <w:color w:val="003975"/>
              <w:sz w:val="18"/>
              <w:szCs w:val="18"/>
            </w:rPr>
            <w:t>REFERRING VET</w:t>
          </w:r>
        </w:p>
        <w:p w14:paraId="03950364" w14:textId="29D77536" w:rsidR="00C56ADC" w:rsidRPr="00555D62" w:rsidRDefault="00C56ADC" w:rsidP="00ED2E59">
          <w:pPr>
            <w:pStyle w:val="Header"/>
            <w:spacing w:before="120"/>
            <w:jc w:val="right"/>
            <w:rPr>
              <w:rFonts w:ascii="Lato" w:hAnsi="Lato"/>
              <w:noProof/>
              <w:color w:val="292F33"/>
              <w:sz w:val="18"/>
              <w:szCs w:val="18"/>
            </w:rPr>
          </w:pPr>
          <w:r w:rsidRPr="00555D62">
            <w:rPr>
              <w:rFonts w:ascii="Lato" w:hAnsi="Lato" w:cs="Helvetica"/>
              <w:color w:val="292F33"/>
              <w:sz w:val="18"/>
              <w:szCs w:val="18"/>
              <w:lang w:val="de-DE"/>
            </w:rPr>
            <w:t>Dr.</w:t>
          </w:r>
          <w:r w:rsidR="00255977" w:rsidRPr="00555D62">
            <w:rPr>
              <w:rFonts w:ascii="Lato" w:hAnsi="Lato" w:cs="Helvetica"/>
              <w:color w:val="292F33"/>
              <w:sz w:val="18"/>
              <w:szCs w:val="18"/>
              <w:lang w:val="de-DE"/>
            </w:rPr>
            <w:t xml:space="preserve"> Jarrett</w:t>
          </w:r>
          <w:r w:rsidRPr="00555D62">
            <w:rPr>
              <w:rFonts w:ascii="Lato" w:hAnsi="Lato" w:cs="Helvetica"/>
              <w:color w:val="292F33"/>
              <w:sz w:val="18"/>
              <w:szCs w:val="18"/>
              <w:lang w:val="de-DE"/>
            </w:rPr>
            <w:t xml:space="preserve"> </w:t>
          </w:r>
        </w:p>
      </w:tc>
    </w:tr>
    <w:tr w:rsidR="00C56ADC" w:rsidRPr="001062DB" w14:paraId="02106865" w14:textId="77777777" w:rsidTr="00601BC5">
      <w:trPr>
        <w:trHeight w:hRule="exact" w:val="864"/>
      </w:trPr>
      <w:tc>
        <w:tcPr>
          <w:tcW w:w="1986" w:type="dxa"/>
        </w:tcPr>
        <w:p w14:paraId="21E60D70" w14:textId="763EFF4B" w:rsidR="00C56ADC" w:rsidRPr="00555D62" w:rsidRDefault="00601BC5" w:rsidP="00ED2E59">
          <w:pPr>
            <w:pStyle w:val="Header"/>
            <w:tabs>
              <w:tab w:val="left" w:pos="346"/>
              <w:tab w:val="right" w:pos="1756"/>
            </w:tabs>
            <w:spacing w:before="120"/>
            <w:rPr>
              <w:rFonts w:ascii="Lato" w:hAnsi="Lato"/>
              <w:b/>
              <w:noProof/>
              <w:color w:val="003975"/>
              <w:sz w:val="18"/>
              <w:szCs w:val="18"/>
            </w:rPr>
          </w:pPr>
          <w:r w:rsidRPr="00555D62">
            <w:rPr>
              <w:rFonts w:ascii="Lato" w:hAnsi="Lato"/>
              <w:b/>
              <w:noProof/>
              <w:color w:val="003975"/>
              <w:sz w:val="18"/>
              <w:szCs w:val="18"/>
            </w:rPr>
            <w:tab/>
          </w:r>
          <w:r w:rsidRPr="00555D62">
            <w:rPr>
              <w:rFonts w:ascii="Lato" w:hAnsi="Lato"/>
              <w:b/>
              <w:noProof/>
              <w:color w:val="003975"/>
              <w:sz w:val="18"/>
              <w:szCs w:val="18"/>
            </w:rPr>
            <w:tab/>
            <w:t>INVOICE</w:t>
          </w:r>
        </w:p>
        <w:p w14:paraId="119E5430" w14:textId="0A179E94" w:rsidR="00C56ADC" w:rsidRPr="00555D62" w:rsidRDefault="007650C5" w:rsidP="00ED2E59">
          <w:pPr>
            <w:pStyle w:val="Header"/>
            <w:spacing w:before="120"/>
            <w:jc w:val="right"/>
            <w:rPr>
              <w:rFonts w:ascii="Lato" w:hAnsi="Lato"/>
              <w:noProof/>
              <w:color w:val="292F33"/>
              <w:sz w:val="18"/>
              <w:szCs w:val="18"/>
            </w:rPr>
          </w:pPr>
          <w:r>
            <w:rPr>
              <w:rFonts w:ascii="Lato" w:hAnsi="Lato"/>
              <w:noProof/>
              <w:color w:val="292F33"/>
              <w:sz w:val="18"/>
              <w:szCs w:val="18"/>
            </w:rPr>
            <w:t>20764</w:t>
          </w:r>
        </w:p>
      </w:tc>
    </w:tr>
    <w:tr w:rsidR="00C56ADC" w:rsidRPr="001062DB" w14:paraId="0C3DFDC2" w14:textId="77777777" w:rsidTr="00601BC5">
      <w:trPr>
        <w:trHeight w:hRule="exact" w:val="864"/>
      </w:trPr>
      <w:tc>
        <w:tcPr>
          <w:tcW w:w="1986" w:type="dxa"/>
        </w:tcPr>
        <w:p w14:paraId="4A818B96" w14:textId="77777777" w:rsidR="00C56ADC" w:rsidRPr="00555D62" w:rsidRDefault="00C56ADC" w:rsidP="00ED2E59">
          <w:pPr>
            <w:pStyle w:val="Header"/>
            <w:spacing w:before="120"/>
            <w:jc w:val="right"/>
            <w:rPr>
              <w:rFonts w:ascii="Lato" w:hAnsi="Lato"/>
              <w:b/>
              <w:noProof/>
              <w:color w:val="003975"/>
              <w:sz w:val="18"/>
              <w:szCs w:val="18"/>
            </w:rPr>
          </w:pPr>
          <w:r w:rsidRPr="00555D62">
            <w:rPr>
              <w:rFonts w:ascii="Lato" w:hAnsi="Lato"/>
              <w:b/>
              <w:noProof/>
              <w:color w:val="003975"/>
              <w:sz w:val="18"/>
              <w:szCs w:val="18"/>
            </w:rPr>
            <w:t>DATE</w:t>
          </w:r>
        </w:p>
        <w:p w14:paraId="66D4C95E" w14:textId="71B6BC5D" w:rsidR="00C56ADC" w:rsidRPr="00555D62" w:rsidRDefault="007650C5" w:rsidP="00ED2E59">
          <w:pPr>
            <w:pStyle w:val="Header"/>
            <w:tabs>
              <w:tab w:val="left" w:pos="346"/>
              <w:tab w:val="right" w:pos="1756"/>
            </w:tabs>
            <w:spacing w:before="120"/>
            <w:jc w:val="right"/>
            <w:rPr>
              <w:rFonts w:ascii="Lato" w:hAnsi="Lato"/>
              <w:noProof/>
              <w:color w:val="292F33"/>
              <w:sz w:val="18"/>
              <w:szCs w:val="18"/>
            </w:rPr>
          </w:pPr>
          <w:r>
            <w:rPr>
              <w:rFonts w:ascii="Lato" w:hAnsi="Lato"/>
              <w:noProof/>
              <w:color w:val="292F33"/>
              <w:sz w:val="18"/>
              <w:szCs w:val="18"/>
            </w:rPr>
            <w:t>8/26</w:t>
          </w:r>
          <w:r w:rsidR="007126A0" w:rsidRPr="00555D62">
            <w:rPr>
              <w:rFonts w:ascii="Lato" w:hAnsi="Lato"/>
              <w:noProof/>
              <w:color w:val="292F33"/>
              <w:sz w:val="18"/>
              <w:szCs w:val="18"/>
            </w:rPr>
            <w:t>/21</w:t>
          </w:r>
        </w:p>
      </w:tc>
    </w:tr>
  </w:tbl>
  <w:p w14:paraId="62DFF824" w14:textId="77777777" w:rsidR="002F32DD" w:rsidRDefault="002F32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2746F8"/>
    <w:multiLevelType w:val="hybridMultilevel"/>
    <w:tmpl w:val="D9923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18F0641"/>
    <w:multiLevelType w:val="hybridMultilevel"/>
    <w:tmpl w:val="44108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7E0E1C"/>
    <w:multiLevelType w:val="hybridMultilevel"/>
    <w:tmpl w:val="E4E6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2DD"/>
    <w:rsid w:val="0004261D"/>
    <w:rsid w:val="000627F7"/>
    <w:rsid w:val="000639F5"/>
    <w:rsid w:val="00095E1B"/>
    <w:rsid w:val="000D5C95"/>
    <w:rsid w:val="000E194B"/>
    <w:rsid w:val="000E72C0"/>
    <w:rsid w:val="0011692E"/>
    <w:rsid w:val="00136D93"/>
    <w:rsid w:val="0019252A"/>
    <w:rsid w:val="00222F00"/>
    <w:rsid w:val="00255977"/>
    <w:rsid w:val="0025681C"/>
    <w:rsid w:val="00274CE5"/>
    <w:rsid w:val="00277A8A"/>
    <w:rsid w:val="002E7CE4"/>
    <w:rsid w:val="002F32DD"/>
    <w:rsid w:val="00315083"/>
    <w:rsid w:val="003A6273"/>
    <w:rsid w:val="003B0985"/>
    <w:rsid w:val="003C001E"/>
    <w:rsid w:val="003E2266"/>
    <w:rsid w:val="003E58CB"/>
    <w:rsid w:val="00417344"/>
    <w:rsid w:val="00445018"/>
    <w:rsid w:val="00452EBB"/>
    <w:rsid w:val="0049265D"/>
    <w:rsid w:val="00511262"/>
    <w:rsid w:val="00513CC1"/>
    <w:rsid w:val="00515888"/>
    <w:rsid w:val="00524885"/>
    <w:rsid w:val="00553D2B"/>
    <w:rsid w:val="00555D62"/>
    <w:rsid w:val="005856A4"/>
    <w:rsid w:val="00591651"/>
    <w:rsid w:val="005B1225"/>
    <w:rsid w:val="005D770D"/>
    <w:rsid w:val="00601BC5"/>
    <w:rsid w:val="0060542C"/>
    <w:rsid w:val="00607EBA"/>
    <w:rsid w:val="0061483F"/>
    <w:rsid w:val="00681F82"/>
    <w:rsid w:val="00690EAE"/>
    <w:rsid w:val="006B3DBA"/>
    <w:rsid w:val="007126A0"/>
    <w:rsid w:val="0073149B"/>
    <w:rsid w:val="007357A2"/>
    <w:rsid w:val="00753992"/>
    <w:rsid w:val="007650C5"/>
    <w:rsid w:val="007B45EF"/>
    <w:rsid w:val="007E090F"/>
    <w:rsid w:val="00861491"/>
    <w:rsid w:val="008B38ED"/>
    <w:rsid w:val="008B73B2"/>
    <w:rsid w:val="008E662B"/>
    <w:rsid w:val="00911610"/>
    <w:rsid w:val="009453D0"/>
    <w:rsid w:val="00995A99"/>
    <w:rsid w:val="009D1D3B"/>
    <w:rsid w:val="009E3B92"/>
    <w:rsid w:val="009E6815"/>
    <w:rsid w:val="00A2407D"/>
    <w:rsid w:val="00A737B3"/>
    <w:rsid w:val="00A84109"/>
    <w:rsid w:val="00B139D1"/>
    <w:rsid w:val="00B26999"/>
    <w:rsid w:val="00B84D1F"/>
    <w:rsid w:val="00C26DD7"/>
    <w:rsid w:val="00C55E33"/>
    <w:rsid w:val="00C56ADC"/>
    <w:rsid w:val="00CD2A57"/>
    <w:rsid w:val="00D234F8"/>
    <w:rsid w:val="00D279DB"/>
    <w:rsid w:val="00D31D52"/>
    <w:rsid w:val="00DA2CF7"/>
    <w:rsid w:val="00DD3E99"/>
    <w:rsid w:val="00DD444D"/>
    <w:rsid w:val="00DE71DD"/>
    <w:rsid w:val="00E03B7F"/>
    <w:rsid w:val="00E2283F"/>
    <w:rsid w:val="00E418FA"/>
    <w:rsid w:val="00E8397A"/>
    <w:rsid w:val="00ED2E59"/>
    <w:rsid w:val="00F34104"/>
    <w:rsid w:val="00F640C4"/>
    <w:rsid w:val="00F7031C"/>
    <w:rsid w:val="00FF7D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E537D2"/>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D1D3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32DD"/>
    <w:pPr>
      <w:tabs>
        <w:tab w:val="center" w:pos="4680"/>
        <w:tab w:val="right" w:pos="9360"/>
      </w:tabs>
    </w:pPr>
  </w:style>
  <w:style w:type="character" w:customStyle="1" w:styleId="HeaderChar">
    <w:name w:val="Header Char"/>
    <w:basedOn w:val="DefaultParagraphFont"/>
    <w:link w:val="Header"/>
    <w:uiPriority w:val="99"/>
    <w:rsid w:val="002F32DD"/>
  </w:style>
  <w:style w:type="paragraph" w:styleId="Footer">
    <w:name w:val="footer"/>
    <w:basedOn w:val="Normal"/>
    <w:link w:val="FooterChar"/>
    <w:uiPriority w:val="99"/>
    <w:unhideWhenUsed/>
    <w:rsid w:val="002F32DD"/>
    <w:pPr>
      <w:tabs>
        <w:tab w:val="center" w:pos="4680"/>
        <w:tab w:val="right" w:pos="9360"/>
      </w:tabs>
    </w:pPr>
  </w:style>
  <w:style w:type="character" w:customStyle="1" w:styleId="FooterChar">
    <w:name w:val="Footer Char"/>
    <w:basedOn w:val="DefaultParagraphFont"/>
    <w:link w:val="Footer"/>
    <w:uiPriority w:val="99"/>
    <w:rsid w:val="002F32DD"/>
  </w:style>
  <w:style w:type="table" w:styleId="TableGrid">
    <w:name w:val="Table Grid"/>
    <w:basedOn w:val="TableNormal"/>
    <w:uiPriority w:val="59"/>
    <w:rsid w:val="002F32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9D1D3B"/>
    <w:rPr>
      <w:color w:val="0000FF"/>
      <w:u w:val="single"/>
    </w:rPr>
  </w:style>
  <w:style w:type="character" w:customStyle="1" w:styleId="yshortcuts1">
    <w:name w:val="yshortcuts1"/>
    <w:rsid w:val="009D1D3B"/>
    <w:rPr>
      <w:color w:val="366388"/>
    </w:rPr>
  </w:style>
  <w:style w:type="paragraph" w:styleId="ListParagraph">
    <w:name w:val="List Paragraph"/>
    <w:basedOn w:val="Normal"/>
    <w:uiPriority w:val="34"/>
    <w:qFormat/>
    <w:rsid w:val="00F7031C"/>
    <w:pPr>
      <w:spacing w:after="160" w:line="259"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C56A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6ADC"/>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202BCBB-FCDA-DD46-8AFB-B409198B3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822</Words>
  <Characters>4691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Sonopath</Company>
  <LinksUpToDate>false</LinksUpToDate>
  <CharactersWithSpaces>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Atkins</dc:creator>
  <cp:keywords/>
  <dc:description/>
  <cp:lastModifiedBy>Maggie Lamy</cp:lastModifiedBy>
  <cp:revision>6</cp:revision>
  <cp:lastPrinted>2021-08-27T16:30:00Z</cp:lastPrinted>
  <dcterms:created xsi:type="dcterms:W3CDTF">2021-08-26T20:47:00Z</dcterms:created>
  <dcterms:modified xsi:type="dcterms:W3CDTF">2021-08-27T16:30:00Z</dcterms:modified>
</cp:coreProperties>
</file>